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4C23" w14:textId="46C9D221" w:rsidR="007D5D72" w:rsidRDefault="00774021" w:rsidP="007D5D72">
      <w:pPr>
        <w:spacing w:after="0"/>
        <w:outlineLvl w:val="0"/>
        <w:rPr>
          <w:u w:val="single"/>
        </w:rPr>
      </w:pPr>
      <w:r>
        <w:rPr>
          <w:rFonts w:eastAsia="Times New Roman" w:cstheme="minorHAnsi"/>
          <w:b/>
          <w:bCs/>
          <w:kern w:val="36"/>
          <w:sz w:val="32"/>
          <w:szCs w:val="34"/>
          <w:u w:val="single"/>
        </w:rPr>
        <w:t>Home Delivery Policy</w:t>
      </w:r>
    </w:p>
    <w:p w14:paraId="4023C197" w14:textId="55979735" w:rsidR="007D5D72" w:rsidRPr="00176587" w:rsidRDefault="007D5D72" w:rsidP="007D5D72">
      <w:pPr>
        <w:spacing w:after="0"/>
        <w:outlineLvl w:val="0"/>
      </w:pPr>
      <w:r>
        <w:t xml:space="preserve">(Adopted July 2017; </w:t>
      </w:r>
      <w:r w:rsidRPr="00176587">
        <w:t>revised May 2022</w:t>
      </w:r>
      <w:r w:rsidR="00C93A29">
        <w:t>, revised June 2026</w:t>
      </w:r>
      <w:r w:rsidRPr="00176587">
        <w:t>)</w:t>
      </w:r>
    </w:p>
    <w:p w14:paraId="36C6A6C2" w14:textId="77777777" w:rsidR="007D5D72" w:rsidRDefault="007D5D72" w:rsidP="007D5D72">
      <w:pPr>
        <w:spacing w:after="0"/>
        <w:outlineLvl w:val="0"/>
        <w:rPr>
          <w:u w:val="single"/>
        </w:rPr>
      </w:pPr>
    </w:p>
    <w:p w14:paraId="7DF81F57" w14:textId="6A5AD75A" w:rsidR="007D5D72" w:rsidRDefault="007D5D72" w:rsidP="007D5D72">
      <w:pPr>
        <w:spacing w:after="0"/>
        <w:outlineLvl w:val="0"/>
      </w:pPr>
      <w:r>
        <w:t xml:space="preserve">Homebound delivery is offered for Stickney, Central Stickney, and Forest View residents </w:t>
      </w:r>
      <w:r w:rsidR="00774021">
        <w:t xml:space="preserve">who are </w:t>
      </w:r>
      <w:r w:rsidR="00774021" w:rsidRPr="00774021">
        <w:t>generally confined to their residence either temporarily (minimum of 30 days) due to illness or accident, or permanently due to disability, age, illness, or other mobility issues.</w:t>
      </w:r>
      <w:r w:rsidR="00774021">
        <w:t xml:space="preserve"> The</w:t>
      </w:r>
      <w:r>
        <w:t xml:space="preserve"> service is not for those unable to secure transportation to the library. Eligible applicants must have a library card in good standing.</w:t>
      </w:r>
    </w:p>
    <w:p w14:paraId="32D735A8" w14:textId="77777777" w:rsidR="007D5D72" w:rsidRDefault="007D5D72" w:rsidP="007D5D72">
      <w:pPr>
        <w:spacing w:after="0"/>
        <w:outlineLvl w:val="0"/>
      </w:pPr>
    </w:p>
    <w:p w14:paraId="05323AFD" w14:textId="77777777" w:rsidR="007D5D72" w:rsidRPr="008974A7" w:rsidRDefault="007D5D72" w:rsidP="007D5D72">
      <w:pPr>
        <w:spacing w:after="0"/>
        <w:outlineLvl w:val="0"/>
        <w:rPr>
          <w:b/>
        </w:rPr>
      </w:pPr>
      <w:r w:rsidRPr="008974A7">
        <w:rPr>
          <w:b/>
        </w:rPr>
        <w:t>Borrowing limits and fines</w:t>
      </w:r>
    </w:p>
    <w:p w14:paraId="730D9DED" w14:textId="77777777" w:rsidR="007D5D72" w:rsidRDefault="007D5D72" w:rsidP="007D5D72">
      <w:pPr>
        <w:spacing w:after="0"/>
        <w:outlineLvl w:val="0"/>
      </w:pPr>
      <w:r>
        <w:t>The library’s borrowing limits will apply to homebound patrons, as well as SWAN reciprocal borrowing and ILL privileges</w:t>
      </w:r>
      <w:r w:rsidRPr="00176587">
        <w:t>. H</w:t>
      </w:r>
      <w:r>
        <w:t>omebound patrons will be responsible for any damaged or lost items.</w:t>
      </w:r>
    </w:p>
    <w:p w14:paraId="6C7078C4" w14:textId="77777777" w:rsidR="007D5D72" w:rsidRDefault="007D5D72" w:rsidP="007D5D72">
      <w:pPr>
        <w:spacing w:after="0"/>
        <w:outlineLvl w:val="0"/>
      </w:pPr>
    </w:p>
    <w:p w14:paraId="31D5F828" w14:textId="77777777" w:rsidR="007D5D72" w:rsidRPr="008974A7" w:rsidRDefault="007D5D72" w:rsidP="007D5D72">
      <w:pPr>
        <w:spacing w:after="0"/>
        <w:outlineLvl w:val="0"/>
        <w:rPr>
          <w:b/>
        </w:rPr>
      </w:pPr>
      <w:r w:rsidRPr="008974A7">
        <w:rPr>
          <w:b/>
        </w:rPr>
        <w:t>Delivery</w:t>
      </w:r>
    </w:p>
    <w:p w14:paraId="5BD6984E" w14:textId="2574D894" w:rsidR="007D5D72" w:rsidRDefault="007D5D72" w:rsidP="007D5D72">
      <w:pPr>
        <w:spacing w:after="0"/>
        <w:outlineLvl w:val="0"/>
      </w:pPr>
      <w:r>
        <w:t xml:space="preserve">Once accepted into the program, the Library </w:t>
      </w:r>
      <w:r w:rsidRPr="00176587">
        <w:t xml:space="preserve">will contact the </w:t>
      </w:r>
      <w:r>
        <w:t>homebound patrons prior to the scheduled visit to take requests and order materials. They will coordinate a time in which to drop off and pick up materials. Materials may be left with a caregiver or other resident designated by the homebound patron.</w:t>
      </w:r>
    </w:p>
    <w:p w14:paraId="7BD8891A" w14:textId="77777777" w:rsidR="00774021" w:rsidRDefault="00774021" w:rsidP="007D5D72">
      <w:pPr>
        <w:spacing w:after="0"/>
        <w:outlineLvl w:val="0"/>
      </w:pPr>
    </w:p>
    <w:p w14:paraId="529DDC8D" w14:textId="2EC32923" w:rsidR="007D5D72" w:rsidRDefault="007D5D72" w:rsidP="007D5D72">
      <w:pPr>
        <w:spacing w:after="0"/>
        <w:outlineLvl w:val="0"/>
      </w:pPr>
      <w:r>
        <w:t xml:space="preserve">Librarians will provide library service only. They cannot assist patrons in any other ways, e.g. medical, household tasks, etc. Librarians will not enter the patron’s residence. Homebound patrons are expected to abide by the Patron Code of Conduct in order to receive homebound services. </w:t>
      </w:r>
      <w:r w:rsidR="00774021" w:rsidRPr="00774021">
        <w:rPr>
          <w:rFonts w:cstheme="minorHAnsi"/>
          <w:color w:val="212529"/>
          <w:shd w:val="clear" w:color="auto" w:fill="FFFFFF"/>
        </w:rPr>
        <w:t>Home Delivery</w:t>
      </w:r>
      <w:r w:rsidR="00774021">
        <w:rPr>
          <w:rFonts w:ascii="Helvetica" w:hAnsi="Helvetica" w:cs="Helvetica"/>
          <w:color w:val="212529"/>
          <w:sz w:val="30"/>
          <w:szCs w:val="30"/>
          <w:shd w:val="clear" w:color="auto" w:fill="FFFFFF"/>
        </w:rPr>
        <w:t xml:space="preserve"> </w:t>
      </w:r>
      <w:r w:rsidR="00774021" w:rsidRPr="00774021">
        <w:rPr>
          <w:rFonts w:cstheme="minorHAnsi"/>
          <w:color w:val="212529"/>
          <w:shd w:val="clear" w:color="auto" w:fill="FFFFFF"/>
        </w:rPr>
        <w:t>may end at the request of the patron, if the patron has accrued unpaid fees, or if the patron willfully defaces, mutilates or damages library materials. Patrons are not charged overdue fines. However, patrons are responsible for damaged or lost materials while materials are in their possession.</w:t>
      </w:r>
    </w:p>
    <w:p w14:paraId="0D22DC80" w14:textId="77777777" w:rsidR="007D5D72" w:rsidRDefault="007D5D72" w:rsidP="007D5D72">
      <w:pPr>
        <w:spacing w:after="0"/>
        <w:outlineLvl w:val="0"/>
      </w:pPr>
    </w:p>
    <w:p w14:paraId="0D71D4B9" w14:textId="77777777" w:rsidR="007D5D72" w:rsidRDefault="007D5D72" w:rsidP="007D5D72">
      <w:pPr>
        <w:spacing w:after="0"/>
        <w:outlineLvl w:val="0"/>
      </w:pPr>
      <w:r>
        <w:t>If, during the time of the scheduled home visit, the weather is threatening, the Librarian may reschedule their visit.</w:t>
      </w:r>
    </w:p>
    <w:p w14:paraId="62FA75DA" w14:textId="77777777" w:rsidR="007D5D72" w:rsidRDefault="007D5D72" w:rsidP="007D5D72">
      <w:pPr>
        <w:spacing w:after="0"/>
        <w:outlineLvl w:val="0"/>
      </w:pPr>
    </w:p>
    <w:p w14:paraId="3D881253" w14:textId="77777777" w:rsidR="007D5D72" w:rsidRPr="008974A7" w:rsidRDefault="007D5D72" w:rsidP="007D5D72">
      <w:pPr>
        <w:spacing w:after="0"/>
        <w:outlineLvl w:val="0"/>
        <w:rPr>
          <w:b/>
        </w:rPr>
      </w:pPr>
      <w:r w:rsidRPr="008974A7">
        <w:rPr>
          <w:b/>
        </w:rPr>
        <w:t>Central Stickney</w:t>
      </w:r>
    </w:p>
    <w:p w14:paraId="2833C3BC" w14:textId="77777777" w:rsidR="007D5D72" w:rsidRDefault="007D5D72" w:rsidP="007D5D72">
      <w:pPr>
        <w:spacing w:after="0"/>
        <w:outlineLvl w:val="0"/>
      </w:pPr>
      <w:r>
        <w:t xml:space="preserve">The Library may coordinate with one or more of the Librarian(s) who visit Central Stickney for programming or locker visits to drop off or pick up materials. </w:t>
      </w:r>
    </w:p>
    <w:p w14:paraId="64E8C502" w14:textId="77777777" w:rsidR="007D5D72" w:rsidRDefault="007D5D72" w:rsidP="007D5D72">
      <w:pPr>
        <w:pBdr>
          <w:bottom w:val="single" w:sz="12" w:space="1" w:color="auto"/>
        </w:pBdr>
        <w:spacing w:after="0"/>
        <w:outlineLvl w:val="0"/>
      </w:pPr>
    </w:p>
    <w:p w14:paraId="7C78837A" w14:textId="77777777" w:rsidR="00AE3337" w:rsidRPr="00251692" w:rsidRDefault="00AE3337" w:rsidP="00251692"/>
    <w:sectPr w:rsidR="00AE3337" w:rsidRPr="0025169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1FD4" w14:textId="77777777" w:rsidR="009A6D1D" w:rsidRDefault="009A6D1D" w:rsidP="00061869">
      <w:pPr>
        <w:spacing w:after="0" w:line="240" w:lineRule="auto"/>
      </w:pPr>
      <w:r>
        <w:separator/>
      </w:r>
    </w:p>
  </w:endnote>
  <w:endnote w:type="continuationSeparator" w:id="0">
    <w:p w14:paraId="24B14D9C" w14:textId="77777777" w:rsidR="009A6D1D" w:rsidRDefault="009A6D1D" w:rsidP="0006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FBBF" w14:textId="77777777" w:rsidR="009A6D1D" w:rsidRDefault="009A6D1D" w:rsidP="00061869">
      <w:pPr>
        <w:spacing w:after="0" w:line="240" w:lineRule="auto"/>
      </w:pPr>
      <w:r>
        <w:separator/>
      </w:r>
    </w:p>
  </w:footnote>
  <w:footnote w:type="continuationSeparator" w:id="0">
    <w:p w14:paraId="1CC98381" w14:textId="77777777" w:rsidR="009A6D1D" w:rsidRDefault="009A6D1D" w:rsidP="00061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D980" w14:textId="77777777" w:rsidR="000C629B" w:rsidRDefault="00E375CF" w:rsidP="000C629B">
    <w:pPr>
      <w:pStyle w:val="Header"/>
      <w:ind w:firstLine="720"/>
    </w:pPr>
    <w:r>
      <w:rPr>
        <w:noProof/>
      </w:rPr>
      <w:drawing>
        <wp:anchor distT="0" distB="0" distL="114300" distR="114300" simplePos="0" relativeHeight="251658240" behindDoc="1" locked="0" layoutInCell="1" allowOverlap="1" wp14:anchorId="1E228C52" wp14:editId="2E6DFA3D">
          <wp:simplePos x="0" y="0"/>
          <wp:positionH relativeFrom="column">
            <wp:posOffset>38100</wp:posOffset>
          </wp:positionH>
          <wp:positionV relativeFrom="paragraph">
            <wp:posOffset>-213360</wp:posOffset>
          </wp:positionV>
          <wp:extent cx="1988820" cy="71247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v-11in-wide-cmyk-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8820" cy="712470"/>
                  </a:xfrm>
                  <a:prstGeom prst="rect">
                    <a:avLst/>
                  </a:prstGeom>
                </pic:spPr>
              </pic:pic>
            </a:graphicData>
          </a:graphic>
          <wp14:sizeRelH relativeFrom="page">
            <wp14:pctWidth>0</wp14:pctWidth>
          </wp14:sizeRelH>
          <wp14:sizeRelV relativeFrom="page">
            <wp14:pctHeight>0</wp14:pctHeight>
          </wp14:sizeRelV>
        </wp:anchor>
      </w:drawing>
    </w:r>
    <w:r w:rsidR="00061869" w:rsidRPr="006D68A2">
      <w:rPr>
        <w:color w:val="262626" w:themeColor="text1" w:themeTint="D9"/>
      </w:rPr>
      <w:t>6800 West 43</w:t>
    </w:r>
    <w:r w:rsidR="00061869" w:rsidRPr="006D68A2">
      <w:rPr>
        <w:color w:val="262626" w:themeColor="text1" w:themeTint="D9"/>
        <w:vertAlign w:val="superscript"/>
      </w:rPr>
      <w:t>rd</w:t>
    </w:r>
    <w:r w:rsidR="00061869" w:rsidRPr="006D68A2">
      <w:rPr>
        <w:color w:val="262626" w:themeColor="text1" w:themeTint="D9"/>
      </w:rPr>
      <w:t xml:space="preserve"> Street</w:t>
    </w:r>
  </w:p>
  <w:p w14:paraId="5D72D8C4" w14:textId="77777777" w:rsidR="000C629B" w:rsidRDefault="00061869" w:rsidP="000C629B">
    <w:pPr>
      <w:pStyle w:val="Header"/>
      <w:ind w:firstLine="720"/>
    </w:pPr>
    <w:r w:rsidRPr="006D68A2">
      <w:rPr>
        <w:color w:val="262626" w:themeColor="text1" w:themeTint="D9"/>
      </w:rPr>
      <w:t>Stickney, IL 60402</w:t>
    </w:r>
  </w:p>
  <w:p w14:paraId="19F2CC2B" w14:textId="77777777" w:rsidR="00536B40" w:rsidRDefault="00061869" w:rsidP="00536B40">
    <w:pPr>
      <w:pStyle w:val="Header"/>
      <w:ind w:firstLine="720"/>
    </w:pPr>
    <w:r w:rsidRPr="006D68A2">
      <w:rPr>
        <w:color w:val="262626" w:themeColor="text1" w:themeTint="D9"/>
      </w:rPr>
      <w:t>Phone: 708.749.1050</w:t>
    </w:r>
    <w:r w:rsidR="00E375CF" w:rsidRPr="00E375CF">
      <w:t xml:space="preserve"> </w:t>
    </w:r>
  </w:p>
  <w:p w14:paraId="128F55DB" w14:textId="77777777" w:rsidR="00536B40" w:rsidRPr="00536B40" w:rsidRDefault="00536B40" w:rsidP="00536B40">
    <w:pPr>
      <w:pStyle w:val="Header"/>
      <w:rPr>
        <w:i/>
      </w:rPr>
    </w:pPr>
    <w:r>
      <w:rPr>
        <w:rFonts w:cs="Arial"/>
        <w:i/>
        <w:color w:val="809082"/>
        <w:spacing w:val="-18"/>
        <w:w w:val="115"/>
        <w:sz w:val="18"/>
        <w:szCs w:val="18"/>
      </w:rPr>
      <w:t xml:space="preserve"> </w:t>
    </w:r>
    <w:r w:rsidRPr="00536B40">
      <w:rPr>
        <w:rFonts w:cs="Arial"/>
        <w:i/>
        <w:color w:val="809082"/>
        <w:spacing w:val="-18"/>
        <w:w w:val="115"/>
        <w:sz w:val="18"/>
        <w:szCs w:val="18"/>
      </w:rPr>
      <w:t>“A Welcoming Place Offering A Sense o</w:t>
    </w:r>
    <w:r w:rsidRPr="00536B40">
      <w:rPr>
        <w:rFonts w:cs="Arial"/>
        <w:i/>
        <w:color w:val="5E8364"/>
        <w:w w:val="115"/>
        <w:sz w:val="18"/>
        <w:szCs w:val="18"/>
      </w:rPr>
      <w:t>f Community</w:t>
    </w:r>
    <w:r w:rsidRPr="00536B40">
      <w:rPr>
        <w:i/>
        <w:color w:val="5E8364"/>
        <w:w w:val="115"/>
        <w:sz w:val="18"/>
        <w:szCs w:val="18"/>
      </w:rPr>
      <w:t>“</w:t>
    </w:r>
    <w:r>
      <w:rPr>
        <w:i/>
      </w:rPr>
      <w:tab/>
      <w:t xml:space="preserve">      </w:t>
    </w:r>
    <w:r w:rsidR="00E375CF" w:rsidRPr="006D68A2">
      <w:rPr>
        <w:color w:val="262626" w:themeColor="text1" w:themeTint="D9"/>
      </w:rPr>
      <w:t>Fax: 708.748.3828</w:t>
    </w:r>
  </w:p>
  <w:p w14:paraId="1FDD69EF" w14:textId="77777777" w:rsidR="00E375CF" w:rsidRPr="00536B40" w:rsidRDefault="00E375CF" w:rsidP="00536B40">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A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FA176A4"/>
    <w:multiLevelType w:val="hybridMultilevel"/>
    <w:tmpl w:val="758A9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0040E"/>
    <w:multiLevelType w:val="hybridMultilevel"/>
    <w:tmpl w:val="955E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34D28"/>
    <w:multiLevelType w:val="hybridMultilevel"/>
    <w:tmpl w:val="9CDAF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A2450"/>
    <w:multiLevelType w:val="hybridMultilevel"/>
    <w:tmpl w:val="49048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AF2D2C"/>
    <w:multiLevelType w:val="multilevel"/>
    <w:tmpl w:val="7C46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03B49"/>
    <w:multiLevelType w:val="hybridMultilevel"/>
    <w:tmpl w:val="4DD4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977989">
    <w:abstractNumId w:val="1"/>
  </w:num>
  <w:num w:numId="2" w16cid:durableId="239564801">
    <w:abstractNumId w:val="4"/>
  </w:num>
  <w:num w:numId="3" w16cid:durableId="761141391">
    <w:abstractNumId w:val="0"/>
  </w:num>
  <w:num w:numId="4" w16cid:durableId="1490440405">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16cid:durableId="1839493297">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16cid:durableId="452216280">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7" w16cid:durableId="1268807258">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8" w16cid:durableId="1837963941">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9" w16cid:durableId="38088866">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0" w16cid:durableId="1890532200">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1" w16cid:durableId="1763574786">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2" w16cid:durableId="1213230177">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3" w16cid:durableId="117913583">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4" w16cid:durableId="2098135983">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5" w16cid:durableId="754519208">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6" w16cid:durableId="2123649799">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16cid:durableId="907612419">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8" w16cid:durableId="199972127">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9" w16cid:durableId="1627007737">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1011491316">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1" w16cid:durableId="1553152074">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2" w16cid:durableId="1150637831">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3" w16cid:durableId="920724605">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4" w16cid:durableId="2079789076">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5" w16cid:durableId="1841122358">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6" w16cid:durableId="1851067750">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7" w16cid:durableId="416875128">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8" w16cid:durableId="135608844">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9" w16cid:durableId="99838716">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0" w16cid:durableId="1993102598">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1" w16cid:durableId="259531013">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2" w16cid:durableId="512499518">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3" w16cid:durableId="1915238596">
    <w:abstractNumId w:val="6"/>
  </w:num>
  <w:num w:numId="34" w16cid:durableId="1879391596">
    <w:abstractNumId w:val="3"/>
  </w:num>
  <w:num w:numId="35" w16cid:durableId="1938900040">
    <w:abstractNumId w:val="2"/>
  </w:num>
  <w:num w:numId="36" w16cid:durableId="1276251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69"/>
    <w:rsid w:val="00060269"/>
    <w:rsid w:val="00061869"/>
    <w:rsid w:val="00071950"/>
    <w:rsid w:val="00086324"/>
    <w:rsid w:val="000C629B"/>
    <w:rsid w:val="00251692"/>
    <w:rsid w:val="00281B1F"/>
    <w:rsid w:val="002920F4"/>
    <w:rsid w:val="002B581D"/>
    <w:rsid w:val="004B4A8C"/>
    <w:rsid w:val="00524197"/>
    <w:rsid w:val="00536B40"/>
    <w:rsid w:val="005D7B40"/>
    <w:rsid w:val="006532FA"/>
    <w:rsid w:val="00665AB5"/>
    <w:rsid w:val="00685BD3"/>
    <w:rsid w:val="006B40BB"/>
    <w:rsid w:val="006B4A86"/>
    <w:rsid w:val="006D68A2"/>
    <w:rsid w:val="007250ED"/>
    <w:rsid w:val="00762849"/>
    <w:rsid w:val="00774021"/>
    <w:rsid w:val="007B23CC"/>
    <w:rsid w:val="007D5D72"/>
    <w:rsid w:val="00802C55"/>
    <w:rsid w:val="008D5947"/>
    <w:rsid w:val="00907EA1"/>
    <w:rsid w:val="00922B7D"/>
    <w:rsid w:val="009A6D1D"/>
    <w:rsid w:val="00A10611"/>
    <w:rsid w:val="00A83EDE"/>
    <w:rsid w:val="00AB605E"/>
    <w:rsid w:val="00AE3337"/>
    <w:rsid w:val="00B80ADF"/>
    <w:rsid w:val="00BE1036"/>
    <w:rsid w:val="00C92618"/>
    <w:rsid w:val="00C93A29"/>
    <w:rsid w:val="00CB0A62"/>
    <w:rsid w:val="00CE39B5"/>
    <w:rsid w:val="00E15C21"/>
    <w:rsid w:val="00E15F19"/>
    <w:rsid w:val="00E375CF"/>
    <w:rsid w:val="00E43246"/>
    <w:rsid w:val="00F22F63"/>
    <w:rsid w:val="00FC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9308A"/>
  <w15:docId w15:val="{A0363253-7F30-43E8-9D00-A6DB3045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197"/>
  </w:style>
  <w:style w:type="paragraph" w:styleId="Heading1">
    <w:name w:val="heading 1"/>
    <w:basedOn w:val="Normal"/>
    <w:next w:val="Normal"/>
    <w:link w:val="Heading1Char"/>
    <w:uiPriority w:val="9"/>
    <w:qFormat/>
    <w:rsid w:val="00685BD3"/>
    <w:pPr>
      <w:keepNext/>
      <w:spacing w:after="0" w:line="240" w:lineRule="auto"/>
      <w:jc w:val="center"/>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869"/>
  </w:style>
  <w:style w:type="paragraph" w:styleId="Footer">
    <w:name w:val="footer"/>
    <w:basedOn w:val="Normal"/>
    <w:link w:val="FooterChar"/>
    <w:uiPriority w:val="99"/>
    <w:unhideWhenUsed/>
    <w:rsid w:val="00061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869"/>
  </w:style>
  <w:style w:type="paragraph" w:styleId="BalloonText">
    <w:name w:val="Balloon Text"/>
    <w:basedOn w:val="Normal"/>
    <w:link w:val="BalloonTextChar"/>
    <w:uiPriority w:val="99"/>
    <w:semiHidden/>
    <w:unhideWhenUsed/>
    <w:rsid w:val="00061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869"/>
    <w:rPr>
      <w:rFonts w:ascii="Tahoma" w:hAnsi="Tahoma" w:cs="Tahoma"/>
      <w:sz w:val="16"/>
      <w:szCs w:val="16"/>
    </w:rPr>
  </w:style>
  <w:style w:type="paragraph" w:styleId="BodyText">
    <w:name w:val="Body Text"/>
    <w:basedOn w:val="Normal"/>
    <w:link w:val="BodyTextChar"/>
    <w:uiPriority w:val="1"/>
    <w:qFormat/>
    <w:rsid w:val="00061869"/>
    <w:pPr>
      <w:widowControl w:val="0"/>
      <w:autoSpaceDE w:val="0"/>
      <w:autoSpaceDN w:val="0"/>
      <w:adjustRightInd w:val="0"/>
      <w:spacing w:after="0" w:line="240" w:lineRule="auto"/>
      <w:ind w:left="112"/>
    </w:pPr>
    <w:rPr>
      <w:rFonts w:ascii="Times New Roman" w:eastAsia="Times New Roman" w:hAnsi="Times New Roman" w:cs="Times New Roman"/>
      <w:i/>
      <w:iCs/>
      <w:sz w:val="14"/>
      <w:szCs w:val="14"/>
    </w:rPr>
  </w:style>
  <w:style w:type="character" w:customStyle="1" w:styleId="BodyTextChar">
    <w:name w:val="Body Text Char"/>
    <w:basedOn w:val="DefaultParagraphFont"/>
    <w:link w:val="BodyText"/>
    <w:uiPriority w:val="99"/>
    <w:rsid w:val="00061869"/>
    <w:rPr>
      <w:rFonts w:ascii="Times New Roman" w:eastAsia="Times New Roman" w:hAnsi="Times New Roman" w:cs="Times New Roman"/>
      <w:i/>
      <w:iCs/>
      <w:sz w:val="14"/>
      <w:szCs w:val="14"/>
    </w:rPr>
  </w:style>
  <w:style w:type="character" w:customStyle="1" w:styleId="apple-converted-space">
    <w:name w:val="apple-converted-space"/>
    <w:basedOn w:val="DefaultParagraphFont"/>
    <w:rsid w:val="00B80ADF"/>
  </w:style>
  <w:style w:type="paragraph" w:styleId="ListParagraph">
    <w:name w:val="List Paragraph"/>
    <w:basedOn w:val="Normal"/>
    <w:uiPriority w:val="34"/>
    <w:qFormat/>
    <w:rsid w:val="00B80ADF"/>
    <w:pPr>
      <w:ind w:left="720"/>
      <w:contextualSpacing/>
    </w:pPr>
  </w:style>
  <w:style w:type="character" w:customStyle="1" w:styleId="regularformfieldtitle">
    <w:name w:val="regularformfieldtitle"/>
    <w:basedOn w:val="DefaultParagraphFont"/>
    <w:rsid w:val="00B80ADF"/>
  </w:style>
  <w:style w:type="paragraph" w:styleId="NormalWeb">
    <w:name w:val="Normal (Web)"/>
    <w:basedOn w:val="Normal"/>
    <w:uiPriority w:val="99"/>
    <w:unhideWhenUsed/>
    <w:rsid w:val="00F22F6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E3337"/>
    <w:pPr>
      <w:spacing w:after="0" w:line="240" w:lineRule="auto"/>
    </w:pPr>
  </w:style>
  <w:style w:type="paragraph" w:customStyle="1" w:styleId="PAParaText">
    <w:name w:val="PA_ParaText"/>
    <w:basedOn w:val="Normal"/>
    <w:rsid w:val="00C92618"/>
    <w:pPr>
      <w:spacing w:after="120" w:line="240" w:lineRule="auto"/>
      <w:jc w:val="both"/>
    </w:pPr>
    <w:rPr>
      <w:rFonts w:ascii="Arial" w:eastAsia="SimSun" w:hAnsi="Arial" w:cs="Times New Roman"/>
      <w:sz w:val="20"/>
      <w:szCs w:val="20"/>
      <w:lang w:eastAsia="zh-CN"/>
    </w:rPr>
  </w:style>
  <w:style w:type="character" w:customStyle="1" w:styleId="PPCRefGASBgasbs34">
    <w:name w:val="PPCRef_GASB_gasbs_34"/>
    <w:basedOn w:val="DefaultParagraphFont"/>
    <w:rsid w:val="00C92618"/>
    <w:rPr>
      <w:color w:val="0000FF"/>
      <w:u w:val="single"/>
    </w:rPr>
  </w:style>
  <w:style w:type="character" w:customStyle="1" w:styleId="PPCRefGASBgasbs37">
    <w:name w:val="PPCRef_GASB_gasbs_37"/>
    <w:basedOn w:val="DefaultParagraphFont"/>
    <w:rsid w:val="00C92618"/>
    <w:rPr>
      <w:color w:val="0000FF"/>
      <w:u w:val="single"/>
    </w:rPr>
  </w:style>
  <w:style w:type="paragraph" w:customStyle="1" w:styleId="Default">
    <w:name w:val="Default"/>
    <w:rsid w:val="007250ED"/>
    <w:pPr>
      <w:autoSpaceDE w:val="0"/>
      <w:autoSpaceDN w:val="0"/>
      <w:adjustRightInd w:val="0"/>
      <w:spacing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7250ED"/>
    <w:rPr>
      <w:sz w:val="16"/>
      <w:szCs w:val="16"/>
    </w:rPr>
  </w:style>
  <w:style w:type="paragraph" w:styleId="CommentText">
    <w:name w:val="annotation text"/>
    <w:basedOn w:val="Normal"/>
    <w:link w:val="CommentTextChar"/>
    <w:uiPriority w:val="99"/>
    <w:unhideWhenUsed/>
    <w:rsid w:val="007250ED"/>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250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250ED"/>
    <w:rPr>
      <w:rFonts w:eastAsiaTheme="minorHAnsi"/>
      <w:b/>
      <w:bCs/>
    </w:rPr>
  </w:style>
  <w:style w:type="character" w:customStyle="1" w:styleId="CommentSubjectChar">
    <w:name w:val="Comment Subject Char"/>
    <w:basedOn w:val="CommentTextChar"/>
    <w:link w:val="CommentSubject"/>
    <w:uiPriority w:val="99"/>
    <w:semiHidden/>
    <w:rsid w:val="007250ED"/>
    <w:rPr>
      <w:rFonts w:eastAsiaTheme="minorEastAsia"/>
      <w:b/>
      <w:bCs/>
      <w:sz w:val="20"/>
      <w:szCs w:val="20"/>
    </w:rPr>
  </w:style>
  <w:style w:type="character" w:customStyle="1" w:styleId="Heading1Char">
    <w:name w:val="Heading 1 Char"/>
    <w:basedOn w:val="DefaultParagraphFont"/>
    <w:link w:val="Heading1"/>
    <w:uiPriority w:val="9"/>
    <w:rsid w:val="00685BD3"/>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92684">
      <w:bodyDiv w:val="1"/>
      <w:marLeft w:val="0"/>
      <w:marRight w:val="0"/>
      <w:marTop w:val="0"/>
      <w:marBottom w:val="0"/>
      <w:divBdr>
        <w:top w:val="none" w:sz="0" w:space="0" w:color="auto"/>
        <w:left w:val="none" w:sz="0" w:space="0" w:color="auto"/>
        <w:bottom w:val="none" w:sz="0" w:space="0" w:color="auto"/>
        <w:right w:val="none" w:sz="0" w:space="0" w:color="auto"/>
      </w:divBdr>
    </w:div>
    <w:div w:id="1474713575">
      <w:bodyDiv w:val="1"/>
      <w:marLeft w:val="0"/>
      <w:marRight w:val="0"/>
      <w:marTop w:val="0"/>
      <w:marBottom w:val="0"/>
      <w:divBdr>
        <w:top w:val="none" w:sz="0" w:space="0" w:color="auto"/>
        <w:left w:val="none" w:sz="0" w:space="0" w:color="auto"/>
        <w:bottom w:val="none" w:sz="0" w:space="0" w:color="auto"/>
        <w:right w:val="none" w:sz="0" w:space="0" w:color="auto"/>
      </w:divBdr>
    </w:div>
    <w:div w:id="205245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C7759-1A9B-4036-BECE-3E919EE0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 Blazek</dc:creator>
  <cp:lastModifiedBy>Tammy Sheedy</cp:lastModifiedBy>
  <cp:revision>5</cp:revision>
  <cp:lastPrinted>2024-02-08T17:32:00Z</cp:lastPrinted>
  <dcterms:created xsi:type="dcterms:W3CDTF">2026-06-18T12:44:00Z</dcterms:created>
  <dcterms:modified xsi:type="dcterms:W3CDTF">2026-06-25T13:09:00Z</dcterms:modified>
</cp:coreProperties>
</file>