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52923" w14:textId="57F649F7" w:rsidR="00612627" w:rsidRDefault="007D79DE" w:rsidP="007D79DE">
      <w:pPr>
        <w:spacing w:after="0" w:line="240" w:lineRule="auto"/>
        <w:ind w:left="720"/>
        <w:jc w:val="center"/>
        <w:rPr>
          <w:rFonts w:ascii="Calibri" w:hAnsi="Calibri"/>
          <w:b/>
          <w:bCs/>
        </w:rPr>
      </w:pPr>
      <w:r w:rsidRPr="007D79DE">
        <w:rPr>
          <w:rFonts w:ascii="Calibri" w:hAnsi="Calibri"/>
          <w:b/>
          <w:bCs/>
        </w:rPr>
        <w:t>Patron Code of Conduct Policy</w:t>
      </w:r>
    </w:p>
    <w:p w14:paraId="1D632A88" w14:textId="77777777" w:rsidR="007D79DE" w:rsidRPr="005112C1" w:rsidRDefault="007D79DE" w:rsidP="007D79DE">
      <w:pPr>
        <w:spacing w:after="0" w:line="240" w:lineRule="auto"/>
        <w:jc w:val="center"/>
        <w:rPr>
          <w:szCs w:val="32"/>
        </w:rPr>
      </w:pPr>
    </w:p>
    <w:p w14:paraId="00636439" w14:textId="76CF29C8" w:rsidR="007D79DE" w:rsidRPr="008A1463" w:rsidRDefault="007D79DE" w:rsidP="007D79DE">
      <w:pPr>
        <w:spacing w:after="0" w:line="240" w:lineRule="auto"/>
        <w:rPr>
          <w:rFonts w:ascii="Calibri" w:hAnsi="Calibri"/>
        </w:rPr>
      </w:pPr>
      <w:r w:rsidRPr="008A1463">
        <w:rPr>
          <w:rFonts w:ascii="Calibri" w:hAnsi="Calibri"/>
        </w:rPr>
        <w:t>(Adopted</w:t>
      </w:r>
      <w:r>
        <w:rPr>
          <w:rFonts w:ascii="Calibri" w:hAnsi="Calibri"/>
        </w:rPr>
        <w:t xml:space="preserve"> January 2014; revised January 2015; revised July 2017; revised March 2018; </w:t>
      </w:r>
      <w:r w:rsidRPr="00467E91">
        <w:rPr>
          <w:rFonts w:ascii="Calibri" w:hAnsi="Calibri"/>
        </w:rPr>
        <w:t>revised February 2022</w:t>
      </w:r>
      <w:r w:rsidR="00C97647">
        <w:rPr>
          <w:rFonts w:ascii="Calibri" w:hAnsi="Calibri"/>
        </w:rPr>
        <w:t>; Revised May 28, 2025</w:t>
      </w:r>
      <w:r w:rsidR="00960BD7">
        <w:rPr>
          <w:rFonts w:ascii="Calibri" w:hAnsi="Calibri"/>
        </w:rPr>
        <w:t>, Revised August 26, 2026</w:t>
      </w:r>
      <w:r w:rsidRPr="008A1463">
        <w:rPr>
          <w:rFonts w:ascii="Calibri" w:hAnsi="Calibri"/>
        </w:rPr>
        <w:t>)</w:t>
      </w:r>
    </w:p>
    <w:p w14:paraId="0973009C" w14:textId="77777777" w:rsidR="007D79DE" w:rsidRDefault="007D79DE" w:rsidP="007D79DE">
      <w:pPr>
        <w:autoSpaceDE w:val="0"/>
        <w:autoSpaceDN w:val="0"/>
        <w:spacing w:after="0"/>
        <w:rPr>
          <w:rFonts w:ascii="Calibri" w:hAnsi="Calibri"/>
        </w:rPr>
      </w:pPr>
    </w:p>
    <w:p w14:paraId="76A08583" w14:textId="09332083" w:rsidR="007D79DE" w:rsidRDefault="00612627" w:rsidP="007D79DE">
      <w:pPr>
        <w:autoSpaceDE w:val="0"/>
        <w:autoSpaceDN w:val="0"/>
        <w:spacing w:after="0"/>
        <w:rPr>
          <w:rFonts w:ascii="Calibri" w:hAnsi="Calibri"/>
        </w:rPr>
      </w:pPr>
      <w:r w:rsidRPr="008A1463">
        <w:rPr>
          <w:rFonts w:ascii="Calibri" w:hAnsi="Calibri"/>
        </w:rPr>
        <w:t xml:space="preserve">The Stickney Forest View Public Library District is dedicated to providing access to knowledge and information in a safe and comfortable environment. </w:t>
      </w:r>
      <w:r w:rsidR="007D79DE">
        <w:rPr>
          <w:rFonts w:ascii="Calibri" w:hAnsi="Calibri"/>
        </w:rPr>
        <w:t>The Public Library Act provides that the Library Board of Trustees with the general power to carry out the spirit and intent of the Act in establishing and maintaining the Library and providing library services, and the specific power to “exclude from the use of the library any person who willfully violates a policy or regulation prescribed by the Board.”  75 ILCS 16/30-55.55.</w:t>
      </w:r>
    </w:p>
    <w:p w14:paraId="3B581588" w14:textId="072EE23D" w:rsidR="00612627" w:rsidRDefault="00612627" w:rsidP="00612627">
      <w:pPr>
        <w:rPr>
          <w:rFonts w:ascii="Calibri" w:hAnsi="Calibri"/>
        </w:rPr>
      </w:pPr>
    </w:p>
    <w:p w14:paraId="6EB0CA26" w14:textId="7FDAD53A" w:rsidR="00612627" w:rsidRDefault="007D79DE" w:rsidP="00612627">
      <w:pPr>
        <w:rPr>
          <w:rFonts w:ascii="Calibri" w:hAnsi="Calibri"/>
        </w:rPr>
      </w:pPr>
      <w:r>
        <w:rPr>
          <w:rFonts w:ascii="Calibri" w:hAnsi="Calibri"/>
        </w:rPr>
        <w:t>T</w:t>
      </w:r>
      <w:r w:rsidR="00612627">
        <w:rPr>
          <w:rFonts w:ascii="Calibri" w:hAnsi="Calibri"/>
        </w:rPr>
        <w:t xml:space="preserve">he Board of trustees of the Library establishes its patron code of conduct as follows:    </w:t>
      </w:r>
    </w:p>
    <w:p w14:paraId="0F47F7EA" w14:textId="77777777" w:rsidR="00612627" w:rsidRPr="007D79DE" w:rsidRDefault="00612627" w:rsidP="00612627">
      <w:pPr>
        <w:rPr>
          <w:rFonts w:ascii="Calibri" w:hAnsi="Calibri"/>
          <w:b/>
          <w:bCs/>
        </w:rPr>
      </w:pPr>
      <w:r w:rsidRPr="007D79DE">
        <w:rPr>
          <w:rFonts w:ascii="Calibri" w:hAnsi="Calibri"/>
          <w:b/>
          <w:bCs/>
        </w:rPr>
        <w:t>The Library requests that all patrons:</w:t>
      </w:r>
    </w:p>
    <w:p w14:paraId="7F5AD0CF" w14:textId="3A136549" w:rsidR="00612627" w:rsidRDefault="00612627" w:rsidP="00612627">
      <w:pPr>
        <w:pStyle w:val="ListParagraph"/>
        <w:numPr>
          <w:ilvl w:val="0"/>
          <w:numId w:val="37"/>
        </w:numPr>
        <w:autoSpaceDE w:val="0"/>
        <w:autoSpaceDN w:val="0"/>
        <w:spacing w:after="0"/>
        <w:rPr>
          <w:rFonts w:ascii="Calibri" w:hAnsi="Calibri"/>
        </w:rPr>
      </w:pPr>
      <w:r w:rsidRPr="00D95C08">
        <w:rPr>
          <w:rFonts w:ascii="Calibri" w:hAnsi="Calibri"/>
        </w:rPr>
        <w:t>Respect the rights of patrons, library staff, and library property</w:t>
      </w:r>
      <w:r w:rsidR="007D79DE">
        <w:rPr>
          <w:rFonts w:ascii="Calibri" w:hAnsi="Calibri"/>
        </w:rPr>
        <w:t>.</w:t>
      </w:r>
    </w:p>
    <w:p w14:paraId="3D786D45" w14:textId="5B80CF4B" w:rsidR="007D79DE" w:rsidRPr="00D95C08" w:rsidRDefault="007D79DE" w:rsidP="00612627">
      <w:pPr>
        <w:pStyle w:val="ListParagraph"/>
        <w:numPr>
          <w:ilvl w:val="0"/>
          <w:numId w:val="37"/>
        </w:numPr>
        <w:autoSpaceDE w:val="0"/>
        <w:autoSpaceDN w:val="0"/>
        <w:spacing w:after="0"/>
        <w:rPr>
          <w:rFonts w:ascii="Calibri" w:hAnsi="Calibri"/>
        </w:rPr>
      </w:pPr>
      <w:r>
        <w:rPr>
          <w:rFonts w:ascii="Calibri" w:hAnsi="Calibri"/>
        </w:rPr>
        <w:t>Respect the right of Library staff to work in a calm environment free from harassment.</w:t>
      </w:r>
    </w:p>
    <w:p w14:paraId="5A098C69" w14:textId="5082ED67" w:rsidR="00612627" w:rsidRPr="00D95C08" w:rsidRDefault="00612627" w:rsidP="00612627">
      <w:pPr>
        <w:pStyle w:val="ListParagraph"/>
        <w:numPr>
          <w:ilvl w:val="0"/>
          <w:numId w:val="37"/>
        </w:numPr>
        <w:autoSpaceDE w:val="0"/>
        <w:autoSpaceDN w:val="0"/>
        <w:spacing w:after="0"/>
        <w:rPr>
          <w:rFonts w:ascii="Calibri" w:hAnsi="Calibri"/>
        </w:rPr>
      </w:pPr>
      <w:r w:rsidRPr="00D95C08">
        <w:rPr>
          <w:rFonts w:ascii="Calibri" w:hAnsi="Calibri"/>
        </w:rPr>
        <w:t xml:space="preserve">Be aware of noise levels and do not disturb others. Conversations should be conducted quietly, </w:t>
      </w:r>
      <w:r w:rsidR="007D79DE" w:rsidRPr="00D95C08">
        <w:rPr>
          <w:rFonts w:ascii="Calibri" w:hAnsi="Calibri"/>
        </w:rPr>
        <w:t>headphones</w:t>
      </w:r>
      <w:r w:rsidRPr="00D95C08">
        <w:rPr>
          <w:rFonts w:ascii="Calibri" w:hAnsi="Calibri"/>
        </w:rPr>
        <w:t xml:space="preserve"> should be turned to appropriate levels, and cell phone conversations should be taken </w:t>
      </w:r>
      <w:r>
        <w:rPr>
          <w:rFonts w:ascii="Calibri" w:hAnsi="Calibri"/>
        </w:rPr>
        <w:t xml:space="preserve">to the lobby or </w:t>
      </w:r>
      <w:r w:rsidRPr="00D95C08">
        <w:rPr>
          <w:rFonts w:ascii="Calibri" w:hAnsi="Calibri"/>
        </w:rPr>
        <w:t>outside.</w:t>
      </w:r>
    </w:p>
    <w:p w14:paraId="321AB1AF" w14:textId="6D2FA712" w:rsidR="00612627" w:rsidRPr="00D95C08" w:rsidRDefault="00612627" w:rsidP="00612627">
      <w:pPr>
        <w:pStyle w:val="ListParagraph"/>
        <w:numPr>
          <w:ilvl w:val="0"/>
          <w:numId w:val="37"/>
        </w:numPr>
        <w:autoSpaceDE w:val="0"/>
        <w:autoSpaceDN w:val="0"/>
        <w:spacing w:after="0"/>
        <w:rPr>
          <w:rFonts w:ascii="Calibri" w:hAnsi="Calibri"/>
        </w:rPr>
      </w:pPr>
      <w:r w:rsidRPr="00D95C08">
        <w:rPr>
          <w:rFonts w:ascii="Calibri" w:hAnsi="Calibri"/>
        </w:rPr>
        <w:t>Keep Library entrances clear. Do not congregate near doorways or park bikes, skateboards, etc. in front of the doorway.</w:t>
      </w:r>
      <w:r>
        <w:rPr>
          <w:rFonts w:ascii="Calibri" w:hAnsi="Calibri"/>
        </w:rPr>
        <w:t xml:space="preserve"> </w:t>
      </w:r>
      <w:r w:rsidRPr="00D95C08">
        <w:rPr>
          <w:rFonts w:ascii="Calibri" w:hAnsi="Calibri"/>
        </w:rPr>
        <w:t>Park bikes in the appropriate rack, not in the lobby. All skates, skateboards, etc. should be picked up and carried while in the library.</w:t>
      </w:r>
      <w:r w:rsidR="00C0153E">
        <w:rPr>
          <w:rFonts w:ascii="Calibri" w:hAnsi="Calibri"/>
        </w:rPr>
        <w:t xml:space="preserve">  Motorized bikes, scooters or other motorized vehicles are not allowed in the Library.</w:t>
      </w:r>
    </w:p>
    <w:p w14:paraId="6F7B702B" w14:textId="77777777" w:rsidR="00612627" w:rsidRPr="00D95C08" w:rsidRDefault="00612627" w:rsidP="00612627">
      <w:pPr>
        <w:pStyle w:val="ListParagraph"/>
        <w:numPr>
          <w:ilvl w:val="0"/>
          <w:numId w:val="37"/>
        </w:numPr>
        <w:autoSpaceDE w:val="0"/>
        <w:autoSpaceDN w:val="0"/>
        <w:spacing w:after="0"/>
        <w:rPr>
          <w:rFonts w:ascii="Calibri" w:hAnsi="Calibri"/>
        </w:rPr>
      </w:pPr>
      <w:r w:rsidRPr="00D95C08">
        <w:rPr>
          <w:rFonts w:ascii="Calibri" w:hAnsi="Calibri"/>
        </w:rPr>
        <w:t>Leave pets at home. Service animals are always welcomed by the Library, but all other pets should not be brought indoors. Other pets should not be left outside the doorway. Animals may occasionally be present at Library programs, with permission from the Library director.</w:t>
      </w:r>
    </w:p>
    <w:p w14:paraId="0BA663F6" w14:textId="0F5F2DC4" w:rsidR="00612627" w:rsidRPr="004A4DC0" w:rsidRDefault="004A4DC0" w:rsidP="00440D9C">
      <w:pPr>
        <w:pStyle w:val="ListParagraph"/>
        <w:numPr>
          <w:ilvl w:val="0"/>
          <w:numId w:val="37"/>
        </w:numPr>
        <w:autoSpaceDE w:val="0"/>
        <w:autoSpaceDN w:val="0"/>
        <w:spacing w:after="0"/>
        <w:rPr>
          <w:rFonts w:ascii="Calibri" w:hAnsi="Calibri"/>
        </w:rPr>
      </w:pPr>
      <w:r w:rsidRPr="004A4DC0">
        <w:rPr>
          <w:rFonts w:ascii="Calibri" w:hAnsi="Calibri"/>
        </w:rPr>
        <w:t xml:space="preserve">Drink beverages in a covered container only. No food or drinks may be near Library computers or lending laptops. </w:t>
      </w:r>
      <w:r>
        <w:rPr>
          <w:rFonts w:ascii="Calibri" w:hAnsi="Calibri"/>
        </w:rPr>
        <w:t>Trash should be disposed of in appropriate containers.</w:t>
      </w:r>
    </w:p>
    <w:p w14:paraId="09557FC1" w14:textId="593FB684" w:rsidR="00612627" w:rsidRPr="00D95C08" w:rsidRDefault="00612627" w:rsidP="00612627">
      <w:pPr>
        <w:pStyle w:val="ListParagraph"/>
        <w:numPr>
          <w:ilvl w:val="0"/>
          <w:numId w:val="37"/>
        </w:numPr>
        <w:autoSpaceDE w:val="0"/>
        <w:autoSpaceDN w:val="0"/>
        <w:spacing w:after="0"/>
        <w:rPr>
          <w:rFonts w:ascii="Calibri" w:hAnsi="Calibri"/>
        </w:rPr>
      </w:pPr>
      <w:r w:rsidRPr="00D95C08">
        <w:rPr>
          <w:rFonts w:ascii="Calibri" w:hAnsi="Calibri"/>
        </w:rPr>
        <w:t xml:space="preserve">Wear a shirt, shoes, and other proper </w:t>
      </w:r>
      <w:r w:rsidR="004A4DC0" w:rsidRPr="00D95C08">
        <w:rPr>
          <w:rFonts w:ascii="Calibri" w:hAnsi="Calibri"/>
        </w:rPr>
        <w:t>clothes</w:t>
      </w:r>
      <w:r w:rsidRPr="00D95C08">
        <w:rPr>
          <w:rFonts w:ascii="Calibri" w:hAnsi="Calibri"/>
        </w:rPr>
        <w:t xml:space="preserve">. </w:t>
      </w:r>
      <w:r>
        <w:rPr>
          <w:rFonts w:ascii="Calibri" w:hAnsi="Calibri"/>
        </w:rPr>
        <w:t>Bathing suits or c</w:t>
      </w:r>
      <w:r w:rsidRPr="00D95C08">
        <w:rPr>
          <w:rFonts w:ascii="Calibri" w:hAnsi="Calibri"/>
        </w:rPr>
        <w:t xml:space="preserve">lothing that </w:t>
      </w:r>
      <w:r>
        <w:rPr>
          <w:rFonts w:ascii="Calibri" w:hAnsi="Calibri"/>
        </w:rPr>
        <w:t>uses</w:t>
      </w:r>
      <w:r w:rsidRPr="00D95C08">
        <w:rPr>
          <w:rFonts w:ascii="Calibri" w:hAnsi="Calibri"/>
        </w:rPr>
        <w:t xml:space="preserve"> objectionable language may not be worn on library premises.</w:t>
      </w:r>
    </w:p>
    <w:p w14:paraId="5BBA0146" w14:textId="77777777" w:rsidR="00612627" w:rsidRPr="00D95C08" w:rsidRDefault="00612627" w:rsidP="00612627">
      <w:pPr>
        <w:pStyle w:val="ListParagraph"/>
        <w:numPr>
          <w:ilvl w:val="0"/>
          <w:numId w:val="37"/>
        </w:numPr>
        <w:autoSpaceDE w:val="0"/>
        <w:autoSpaceDN w:val="0"/>
        <w:spacing w:after="0"/>
        <w:rPr>
          <w:rFonts w:ascii="Calibri" w:hAnsi="Calibri"/>
        </w:rPr>
      </w:pPr>
      <w:r w:rsidRPr="00D95C08">
        <w:rPr>
          <w:rFonts w:ascii="Calibri" w:hAnsi="Calibri"/>
        </w:rPr>
        <w:t>Keep Library furniture in place.</w:t>
      </w:r>
    </w:p>
    <w:p w14:paraId="09CFCCEC" w14:textId="77777777" w:rsidR="00612627" w:rsidRPr="00D95C08" w:rsidRDefault="00612627" w:rsidP="00612627">
      <w:pPr>
        <w:pStyle w:val="ListParagraph"/>
        <w:numPr>
          <w:ilvl w:val="0"/>
          <w:numId w:val="37"/>
        </w:numPr>
        <w:autoSpaceDE w:val="0"/>
        <w:autoSpaceDN w:val="0"/>
        <w:spacing w:after="0"/>
        <w:rPr>
          <w:rFonts w:ascii="Calibri" w:hAnsi="Calibri"/>
        </w:rPr>
      </w:pPr>
      <w:r w:rsidRPr="00D95C08">
        <w:rPr>
          <w:rFonts w:ascii="Calibri" w:hAnsi="Calibri"/>
        </w:rPr>
        <w:t>Keep personal items with you at all times. Library staff cannot monitor your personal property, and are not responsible for lost, damaged, or stolen items. Items left at the library that goes unclaimed (other than personal IDs) after two weeks will be donated to charity or discarded.</w:t>
      </w:r>
    </w:p>
    <w:p w14:paraId="03F54232" w14:textId="77777777" w:rsidR="00612627" w:rsidRPr="00D95C08" w:rsidRDefault="00612627" w:rsidP="00612627">
      <w:pPr>
        <w:pStyle w:val="ListParagraph"/>
        <w:numPr>
          <w:ilvl w:val="0"/>
          <w:numId w:val="37"/>
        </w:numPr>
        <w:autoSpaceDE w:val="0"/>
        <w:autoSpaceDN w:val="0"/>
        <w:spacing w:after="0"/>
        <w:rPr>
          <w:rFonts w:ascii="Calibri" w:hAnsi="Calibri"/>
        </w:rPr>
      </w:pPr>
      <w:r w:rsidRPr="00D95C08">
        <w:rPr>
          <w:rFonts w:ascii="Calibri" w:hAnsi="Calibri"/>
        </w:rPr>
        <w:t>Comply with the Library’s Internet Policy.</w:t>
      </w:r>
    </w:p>
    <w:p w14:paraId="72F91E13" w14:textId="77777777" w:rsidR="00612627" w:rsidRPr="00D95C08" w:rsidRDefault="00612627" w:rsidP="00612627">
      <w:pPr>
        <w:pStyle w:val="ListParagraph"/>
        <w:numPr>
          <w:ilvl w:val="0"/>
          <w:numId w:val="37"/>
        </w:numPr>
        <w:autoSpaceDE w:val="0"/>
        <w:autoSpaceDN w:val="0"/>
        <w:spacing w:after="0"/>
        <w:rPr>
          <w:rFonts w:ascii="Calibri" w:hAnsi="Calibri"/>
        </w:rPr>
      </w:pPr>
      <w:r w:rsidRPr="00D95C08">
        <w:rPr>
          <w:rFonts w:ascii="Calibri" w:hAnsi="Calibri"/>
        </w:rPr>
        <w:t>Obey all applicable state, federal, and local law.</w:t>
      </w:r>
    </w:p>
    <w:p w14:paraId="5A03BBA8" w14:textId="77777777" w:rsidR="00612627" w:rsidRDefault="00612627" w:rsidP="00612627">
      <w:pPr>
        <w:pStyle w:val="ListParagraph"/>
        <w:numPr>
          <w:ilvl w:val="0"/>
          <w:numId w:val="37"/>
        </w:numPr>
        <w:autoSpaceDE w:val="0"/>
        <w:autoSpaceDN w:val="0"/>
        <w:spacing w:after="0"/>
        <w:rPr>
          <w:rFonts w:ascii="Calibri" w:hAnsi="Calibri"/>
        </w:rPr>
      </w:pPr>
      <w:r w:rsidRPr="00D95C08">
        <w:rPr>
          <w:rFonts w:ascii="Calibri" w:hAnsi="Calibri"/>
        </w:rPr>
        <w:t>Follow the policies, procedures, and guidelines as written or directed to by staff.</w:t>
      </w:r>
    </w:p>
    <w:p w14:paraId="5C430681" w14:textId="25604537" w:rsidR="00612627" w:rsidRPr="00467E91" w:rsidRDefault="00612627" w:rsidP="00612627">
      <w:pPr>
        <w:pStyle w:val="ListParagraph"/>
        <w:numPr>
          <w:ilvl w:val="0"/>
          <w:numId w:val="37"/>
        </w:numPr>
        <w:autoSpaceDE w:val="0"/>
        <w:autoSpaceDN w:val="0"/>
        <w:spacing w:after="0"/>
        <w:rPr>
          <w:rFonts w:ascii="Calibri" w:hAnsi="Calibri"/>
        </w:rPr>
      </w:pPr>
      <w:r>
        <w:rPr>
          <w:rFonts w:ascii="Calibri" w:hAnsi="Calibri"/>
        </w:rPr>
        <w:lastRenderedPageBreak/>
        <w:t xml:space="preserve">Ensure children under the age of </w:t>
      </w:r>
      <w:r w:rsidR="004A4DC0">
        <w:rPr>
          <w:rFonts w:ascii="Calibri" w:hAnsi="Calibri"/>
        </w:rPr>
        <w:t>8</w:t>
      </w:r>
      <w:r>
        <w:rPr>
          <w:rFonts w:ascii="Calibri" w:hAnsi="Calibri"/>
        </w:rPr>
        <w:t xml:space="preserve"> and </w:t>
      </w:r>
      <w:r w:rsidR="00EC2B27">
        <w:rPr>
          <w:rFonts w:ascii="Calibri" w:hAnsi="Calibri"/>
        </w:rPr>
        <w:t>people</w:t>
      </w:r>
      <w:r>
        <w:rPr>
          <w:rFonts w:ascii="Calibri" w:hAnsi="Calibri"/>
        </w:rPr>
        <w:t xml:space="preserve"> in need of additional support are accompanied by a responsible caregiver 1</w:t>
      </w:r>
      <w:r w:rsidR="004A4DC0">
        <w:rPr>
          <w:rFonts w:ascii="Calibri" w:hAnsi="Calibri"/>
        </w:rPr>
        <w:t>3</w:t>
      </w:r>
      <w:r>
        <w:rPr>
          <w:rFonts w:ascii="Calibri" w:hAnsi="Calibri"/>
        </w:rPr>
        <w:t xml:space="preserve"> years of age or older.  </w:t>
      </w:r>
    </w:p>
    <w:p w14:paraId="125D60FA" w14:textId="77777777" w:rsidR="00612627" w:rsidRDefault="00612627" w:rsidP="00612627">
      <w:pPr>
        <w:rPr>
          <w:rFonts w:ascii="Calibri" w:hAnsi="Calibri"/>
        </w:rPr>
      </w:pPr>
    </w:p>
    <w:p w14:paraId="235E0FB1" w14:textId="77777777" w:rsidR="00612627" w:rsidRPr="007D79DE" w:rsidRDefault="00612627" w:rsidP="00612627">
      <w:pPr>
        <w:rPr>
          <w:rFonts w:ascii="Calibri" w:hAnsi="Calibri"/>
          <w:b/>
          <w:bCs/>
        </w:rPr>
      </w:pPr>
      <w:r w:rsidRPr="007D79DE">
        <w:rPr>
          <w:rFonts w:ascii="Calibri" w:hAnsi="Calibri"/>
          <w:b/>
          <w:bCs/>
        </w:rPr>
        <w:t>The library requests that patrons refrain from the following behaviors, which are unacceptable or illegal:</w:t>
      </w:r>
    </w:p>
    <w:p w14:paraId="36C686AD" w14:textId="77777777" w:rsidR="00612627" w:rsidRPr="0071496B" w:rsidRDefault="00612627" w:rsidP="00612627">
      <w:pPr>
        <w:pStyle w:val="ListParagraph"/>
        <w:numPr>
          <w:ilvl w:val="0"/>
          <w:numId w:val="36"/>
        </w:numPr>
        <w:autoSpaceDE w:val="0"/>
        <w:autoSpaceDN w:val="0"/>
        <w:spacing w:after="0"/>
        <w:rPr>
          <w:rFonts w:ascii="Calibri" w:hAnsi="Calibri"/>
        </w:rPr>
      </w:pPr>
      <w:r w:rsidRPr="0071496B">
        <w:rPr>
          <w:rFonts w:ascii="Calibri" w:hAnsi="Calibri"/>
        </w:rPr>
        <w:t>Loud o</w:t>
      </w:r>
      <w:r>
        <w:rPr>
          <w:rFonts w:ascii="Calibri" w:hAnsi="Calibri"/>
        </w:rPr>
        <w:t>r</w:t>
      </w:r>
      <w:r w:rsidRPr="0071496B">
        <w:rPr>
          <w:rFonts w:ascii="Calibri" w:hAnsi="Calibri"/>
        </w:rPr>
        <w:t xml:space="preserve"> disruptive behavior, including </w:t>
      </w:r>
      <w:r>
        <w:rPr>
          <w:rFonts w:ascii="Calibri" w:hAnsi="Calibri"/>
        </w:rPr>
        <w:t xml:space="preserve">but not limited to </w:t>
      </w:r>
      <w:r w:rsidRPr="0071496B">
        <w:rPr>
          <w:rFonts w:ascii="Calibri" w:hAnsi="Calibri"/>
        </w:rPr>
        <w:t>the use of profanity, obscenities, or abusive language</w:t>
      </w:r>
      <w:r>
        <w:rPr>
          <w:rFonts w:ascii="Calibri" w:hAnsi="Calibri"/>
        </w:rPr>
        <w:t>, skating or using athletic equipment inside, public indecency, and/or public displays of affection</w:t>
      </w:r>
    </w:p>
    <w:p w14:paraId="79295DAE" w14:textId="77777777" w:rsidR="00612627" w:rsidRDefault="00612627" w:rsidP="00612627">
      <w:pPr>
        <w:pStyle w:val="ListParagraph"/>
        <w:numPr>
          <w:ilvl w:val="0"/>
          <w:numId w:val="36"/>
        </w:numPr>
        <w:autoSpaceDE w:val="0"/>
        <w:autoSpaceDN w:val="0"/>
        <w:spacing w:after="0"/>
        <w:rPr>
          <w:rFonts w:ascii="Calibri" w:hAnsi="Calibri"/>
        </w:rPr>
      </w:pPr>
      <w:r w:rsidRPr="00D95C08">
        <w:rPr>
          <w:rFonts w:ascii="Calibri" w:hAnsi="Calibri"/>
        </w:rPr>
        <w:t>Extreme lack of hygiene or excessive use of perfumes or colognes</w:t>
      </w:r>
    </w:p>
    <w:p w14:paraId="42FBDD50" w14:textId="77777777" w:rsidR="00612627" w:rsidRDefault="00612627" w:rsidP="00612627">
      <w:pPr>
        <w:pStyle w:val="ListParagraph"/>
        <w:numPr>
          <w:ilvl w:val="0"/>
          <w:numId w:val="36"/>
        </w:numPr>
        <w:autoSpaceDE w:val="0"/>
        <w:autoSpaceDN w:val="0"/>
        <w:spacing w:after="0"/>
        <w:rPr>
          <w:rFonts w:ascii="Calibri" w:hAnsi="Calibri"/>
        </w:rPr>
      </w:pPr>
      <w:r w:rsidRPr="00D95C08">
        <w:rPr>
          <w:rFonts w:ascii="Calibri" w:hAnsi="Calibri"/>
        </w:rPr>
        <w:t xml:space="preserve">Loitering on Library property </w:t>
      </w:r>
      <w:r>
        <w:rPr>
          <w:rFonts w:ascii="Calibri" w:hAnsi="Calibri"/>
        </w:rPr>
        <w:t>or trespassing in non-public areas</w:t>
      </w:r>
    </w:p>
    <w:p w14:paraId="0FB4B4AA" w14:textId="77777777" w:rsidR="00612627" w:rsidRDefault="00612627" w:rsidP="00612627">
      <w:pPr>
        <w:pStyle w:val="ListParagraph"/>
        <w:numPr>
          <w:ilvl w:val="0"/>
          <w:numId w:val="36"/>
        </w:numPr>
        <w:autoSpaceDE w:val="0"/>
        <w:autoSpaceDN w:val="0"/>
        <w:spacing w:after="0"/>
        <w:rPr>
          <w:rFonts w:ascii="Calibri" w:hAnsi="Calibri"/>
        </w:rPr>
      </w:pPr>
      <w:r w:rsidRPr="00D95C08">
        <w:rPr>
          <w:rFonts w:ascii="Calibri" w:hAnsi="Calibri"/>
        </w:rPr>
        <w:t>Drinking alcoholic beverages</w:t>
      </w:r>
      <w:r>
        <w:rPr>
          <w:rFonts w:ascii="Calibri" w:hAnsi="Calibri"/>
        </w:rPr>
        <w:t>, other than at designated Library events (See the Library’s Alcoholic Beverages Policy)</w:t>
      </w:r>
    </w:p>
    <w:p w14:paraId="228385FF" w14:textId="759DB69F" w:rsidR="00612627" w:rsidRDefault="00612627" w:rsidP="00612627">
      <w:pPr>
        <w:pStyle w:val="ListParagraph"/>
        <w:numPr>
          <w:ilvl w:val="0"/>
          <w:numId w:val="36"/>
        </w:numPr>
        <w:autoSpaceDE w:val="0"/>
        <w:autoSpaceDN w:val="0"/>
        <w:spacing w:after="0"/>
        <w:rPr>
          <w:rFonts w:ascii="Calibri" w:hAnsi="Calibri"/>
        </w:rPr>
      </w:pPr>
      <w:r>
        <w:rPr>
          <w:rFonts w:ascii="Calibri" w:hAnsi="Calibri"/>
        </w:rPr>
        <w:t xml:space="preserve">Smoking (including e-cigarettes) or using illegal substances </w:t>
      </w:r>
      <w:r w:rsidR="00EC2B27">
        <w:rPr>
          <w:rFonts w:ascii="Calibri" w:hAnsi="Calibri"/>
        </w:rPr>
        <w:t>inside the library or within 15 feet of any entrance door.</w:t>
      </w:r>
    </w:p>
    <w:p w14:paraId="7B6329A3" w14:textId="480124AC" w:rsidR="004A4DC0" w:rsidRPr="004A4DC0" w:rsidRDefault="00612627" w:rsidP="004A4DC0">
      <w:pPr>
        <w:pStyle w:val="ListParagraph"/>
        <w:numPr>
          <w:ilvl w:val="0"/>
          <w:numId w:val="36"/>
        </w:numPr>
        <w:autoSpaceDE w:val="0"/>
        <w:autoSpaceDN w:val="0"/>
        <w:spacing w:after="0"/>
        <w:rPr>
          <w:rFonts w:ascii="Calibri" w:hAnsi="Calibri"/>
        </w:rPr>
      </w:pPr>
      <w:r w:rsidRPr="00D95C08">
        <w:rPr>
          <w:rFonts w:ascii="Calibri" w:hAnsi="Calibri"/>
        </w:rPr>
        <w:t>Selling</w:t>
      </w:r>
      <w:r>
        <w:rPr>
          <w:rFonts w:ascii="Calibri" w:hAnsi="Calibri"/>
        </w:rPr>
        <w:t xml:space="preserve">, </w:t>
      </w:r>
      <w:r w:rsidRPr="00D95C08">
        <w:rPr>
          <w:rFonts w:ascii="Calibri" w:hAnsi="Calibri"/>
        </w:rPr>
        <w:t>panhandling,</w:t>
      </w:r>
      <w:r>
        <w:rPr>
          <w:rFonts w:ascii="Calibri" w:hAnsi="Calibri"/>
        </w:rPr>
        <w:t xml:space="preserve"> </w:t>
      </w:r>
      <w:r w:rsidR="004A4DC0">
        <w:rPr>
          <w:rFonts w:ascii="Calibri" w:hAnsi="Calibri"/>
        </w:rPr>
        <w:t xml:space="preserve">posting </w:t>
      </w:r>
      <w:r>
        <w:rPr>
          <w:rFonts w:ascii="Calibri" w:hAnsi="Calibri"/>
        </w:rPr>
        <w:t xml:space="preserve">and/or distributing printed materials </w:t>
      </w:r>
      <w:r w:rsidRPr="00D95C08">
        <w:rPr>
          <w:rFonts w:ascii="Calibri" w:hAnsi="Calibri"/>
        </w:rPr>
        <w:t>unless specifically pe</w:t>
      </w:r>
      <w:r>
        <w:rPr>
          <w:rFonts w:ascii="Calibri" w:hAnsi="Calibri"/>
        </w:rPr>
        <w:t>rmitted by the Library Director</w:t>
      </w:r>
    </w:p>
    <w:p w14:paraId="7BDCD561" w14:textId="77777777" w:rsidR="00612627" w:rsidRPr="002212D9" w:rsidRDefault="00612627" w:rsidP="00612627">
      <w:pPr>
        <w:pStyle w:val="ListParagraph"/>
        <w:numPr>
          <w:ilvl w:val="0"/>
          <w:numId w:val="36"/>
        </w:numPr>
        <w:autoSpaceDE w:val="0"/>
        <w:autoSpaceDN w:val="0"/>
        <w:spacing w:after="0"/>
        <w:rPr>
          <w:rFonts w:ascii="Calibri" w:hAnsi="Calibri"/>
        </w:rPr>
      </w:pPr>
      <w:r w:rsidRPr="002212D9">
        <w:rPr>
          <w:rFonts w:ascii="Calibri" w:hAnsi="Calibri"/>
        </w:rPr>
        <w:t>I</w:t>
      </w:r>
      <w:r>
        <w:rPr>
          <w:rFonts w:ascii="Calibri" w:hAnsi="Calibri"/>
        </w:rPr>
        <w:t>nappropriate use of L</w:t>
      </w:r>
      <w:r w:rsidRPr="002212D9">
        <w:rPr>
          <w:rFonts w:ascii="Calibri" w:hAnsi="Calibri"/>
        </w:rPr>
        <w:t>ibrary furniture or restrooms</w:t>
      </w:r>
    </w:p>
    <w:p w14:paraId="19A6A318" w14:textId="77777777" w:rsidR="00EC2B27" w:rsidRDefault="00612627" w:rsidP="00AF454E">
      <w:pPr>
        <w:pStyle w:val="ListParagraph"/>
        <w:numPr>
          <w:ilvl w:val="0"/>
          <w:numId w:val="36"/>
        </w:numPr>
        <w:autoSpaceDE w:val="0"/>
        <w:autoSpaceDN w:val="0"/>
        <w:spacing w:after="0"/>
        <w:rPr>
          <w:rFonts w:ascii="Calibri" w:hAnsi="Calibri"/>
        </w:rPr>
      </w:pPr>
      <w:r w:rsidRPr="00EC2B27">
        <w:rPr>
          <w:rFonts w:ascii="Calibri" w:hAnsi="Calibri"/>
        </w:rPr>
        <w:t>Loitering in the Children’s Department when over the age of 18 without being accompanied by a child</w:t>
      </w:r>
    </w:p>
    <w:p w14:paraId="0DF5E959" w14:textId="3C9E22B7" w:rsidR="00612627" w:rsidRPr="00EC2B27" w:rsidRDefault="00612627" w:rsidP="00AF454E">
      <w:pPr>
        <w:pStyle w:val="ListParagraph"/>
        <w:numPr>
          <w:ilvl w:val="0"/>
          <w:numId w:val="36"/>
        </w:numPr>
        <w:autoSpaceDE w:val="0"/>
        <w:autoSpaceDN w:val="0"/>
        <w:spacing w:after="0"/>
        <w:rPr>
          <w:rFonts w:ascii="Calibri" w:hAnsi="Calibri"/>
        </w:rPr>
      </w:pPr>
      <w:r w:rsidRPr="00EC2B27">
        <w:rPr>
          <w:rFonts w:ascii="Calibri" w:hAnsi="Calibri"/>
        </w:rPr>
        <w:t>Possessing weapons in the Library unless authorized by law or exhibiting behavior that is potentially dangerous to self or others.</w:t>
      </w:r>
    </w:p>
    <w:p w14:paraId="2E05A42B" w14:textId="09E00A1D" w:rsidR="00612627" w:rsidRPr="00D95C08" w:rsidRDefault="00612627" w:rsidP="00612627">
      <w:pPr>
        <w:pStyle w:val="ListParagraph"/>
        <w:numPr>
          <w:ilvl w:val="0"/>
          <w:numId w:val="36"/>
        </w:numPr>
        <w:autoSpaceDE w:val="0"/>
        <w:autoSpaceDN w:val="0"/>
        <w:spacing w:after="0"/>
        <w:rPr>
          <w:rFonts w:ascii="Calibri" w:hAnsi="Calibri"/>
        </w:rPr>
      </w:pPr>
      <w:r w:rsidRPr="00D95C08">
        <w:rPr>
          <w:rFonts w:ascii="Calibri" w:hAnsi="Calibri"/>
        </w:rPr>
        <w:t>Downloading, printing, or viewing materials that violate fe</w:t>
      </w:r>
      <w:r>
        <w:rPr>
          <w:rFonts w:ascii="Calibri" w:hAnsi="Calibri"/>
        </w:rPr>
        <w:t>deral, state, or local laws, including copyright laws or licensing agreements</w:t>
      </w:r>
      <w:r w:rsidR="004A4DC0">
        <w:rPr>
          <w:rFonts w:ascii="Calibri" w:hAnsi="Calibri"/>
        </w:rPr>
        <w:t xml:space="preserve"> or materials deemed inappropriate.</w:t>
      </w:r>
    </w:p>
    <w:p w14:paraId="2977DF3D" w14:textId="77777777" w:rsidR="00612627" w:rsidRDefault="00612627" w:rsidP="00612627">
      <w:pPr>
        <w:pStyle w:val="ListParagraph"/>
        <w:numPr>
          <w:ilvl w:val="0"/>
          <w:numId w:val="36"/>
        </w:numPr>
        <w:autoSpaceDE w:val="0"/>
        <w:autoSpaceDN w:val="0"/>
        <w:spacing w:after="0"/>
        <w:rPr>
          <w:rFonts w:ascii="Calibri" w:hAnsi="Calibri"/>
        </w:rPr>
      </w:pPr>
      <w:r w:rsidRPr="00D95C08">
        <w:rPr>
          <w:rFonts w:ascii="Calibri" w:hAnsi="Calibri"/>
        </w:rPr>
        <w:t>Damaging or attempting to damage library property</w:t>
      </w:r>
    </w:p>
    <w:p w14:paraId="76BBE3ED" w14:textId="77777777" w:rsidR="00612627" w:rsidRPr="00D95C08" w:rsidRDefault="00612627" w:rsidP="00612627">
      <w:pPr>
        <w:pStyle w:val="ListParagraph"/>
        <w:numPr>
          <w:ilvl w:val="0"/>
          <w:numId w:val="36"/>
        </w:numPr>
        <w:autoSpaceDE w:val="0"/>
        <w:autoSpaceDN w:val="0"/>
        <w:spacing w:after="0"/>
        <w:rPr>
          <w:rFonts w:ascii="Calibri" w:hAnsi="Calibri"/>
        </w:rPr>
      </w:pPr>
      <w:r w:rsidRPr="00D95C08">
        <w:rPr>
          <w:rFonts w:ascii="Calibri" w:hAnsi="Calibri"/>
        </w:rPr>
        <w:t>Stealing library property including, but not limited to books, computers, or furniture</w:t>
      </w:r>
      <w:r>
        <w:rPr>
          <w:rFonts w:ascii="Calibri" w:hAnsi="Calibri"/>
        </w:rPr>
        <w:t>, or otherwise attempting to remove Library materials without proper checkout</w:t>
      </w:r>
    </w:p>
    <w:p w14:paraId="2123E0DA" w14:textId="77777777" w:rsidR="00612627" w:rsidRPr="00D95C08" w:rsidRDefault="00612627" w:rsidP="00612627">
      <w:pPr>
        <w:pStyle w:val="ListParagraph"/>
        <w:numPr>
          <w:ilvl w:val="0"/>
          <w:numId w:val="36"/>
        </w:numPr>
        <w:autoSpaceDE w:val="0"/>
        <w:autoSpaceDN w:val="0"/>
        <w:spacing w:after="0"/>
        <w:rPr>
          <w:rFonts w:ascii="Calibri" w:hAnsi="Calibri"/>
        </w:rPr>
      </w:pPr>
      <w:r w:rsidRPr="00D95C08">
        <w:rPr>
          <w:rFonts w:ascii="Calibri" w:hAnsi="Calibri"/>
        </w:rPr>
        <w:t xml:space="preserve">Violating </w:t>
      </w:r>
      <w:r>
        <w:rPr>
          <w:rFonts w:ascii="Calibri" w:hAnsi="Calibri"/>
        </w:rPr>
        <w:t xml:space="preserve">any Library </w:t>
      </w:r>
      <w:r w:rsidRPr="00D95C08">
        <w:rPr>
          <w:rFonts w:ascii="Calibri" w:hAnsi="Calibri"/>
        </w:rPr>
        <w:t>polic</w:t>
      </w:r>
      <w:r>
        <w:rPr>
          <w:rFonts w:ascii="Calibri" w:hAnsi="Calibri"/>
        </w:rPr>
        <w:t>ies</w:t>
      </w:r>
      <w:r w:rsidRPr="00D95C08">
        <w:rPr>
          <w:rFonts w:ascii="Calibri" w:hAnsi="Calibri"/>
        </w:rPr>
        <w:t xml:space="preserve"> or guidelines</w:t>
      </w:r>
    </w:p>
    <w:p w14:paraId="7875D871" w14:textId="77777777" w:rsidR="00612627" w:rsidRDefault="00612627" w:rsidP="00612627">
      <w:pPr>
        <w:pStyle w:val="ListParagraph"/>
        <w:numPr>
          <w:ilvl w:val="0"/>
          <w:numId w:val="36"/>
        </w:numPr>
        <w:autoSpaceDE w:val="0"/>
        <w:autoSpaceDN w:val="0"/>
        <w:spacing w:after="0"/>
        <w:rPr>
          <w:rFonts w:ascii="Calibri" w:hAnsi="Calibri"/>
        </w:rPr>
      </w:pPr>
      <w:r w:rsidRPr="00D95C08">
        <w:rPr>
          <w:rFonts w:ascii="Calibri" w:hAnsi="Calibri"/>
        </w:rPr>
        <w:t>Any other illegal activity not mentioned above</w:t>
      </w:r>
      <w:r w:rsidRPr="0097790C">
        <w:rPr>
          <w:rFonts w:ascii="Calibri" w:hAnsi="Calibri"/>
        </w:rPr>
        <w:tab/>
      </w:r>
    </w:p>
    <w:p w14:paraId="3186AE46" w14:textId="731CE163" w:rsidR="00612627" w:rsidRDefault="00612627" w:rsidP="00612627">
      <w:pPr>
        <w:autoSpaceDE w:val="0"/>
        <w:autoSpaceDN w:val="0"/>
        <w:spacing w:after="0"/>
        <w:rPr>
          <w:rFonts w:ascii="Calibri" w:hAnsi="Calibri"/>
        </w:rPr>
      </w:pPr>
    </w:p>
    <w:p w14:paraId="2986E151" w14:textId="0E85E998" w:rsidR="00612627" w:rsidRPr="00612627" w:rsidRDefault="00612627" w:rsidP="00612627">
      <w:pPr>
        <w:autoSpaceDE w:val="0"/>
        <w:autoSpaceDN w:val="0"/>
        <w:spacing w:after="0"/>
        <w:rPr>
          <w:rFonts w:ascii="Calibri" w:hAnsi="Calibri"/>
          <w:b/>
          <w:bCs/>
        </w:rPr>
      </w:pPr>
      <w:r w:rsidRPr="00612627">
        <w:rPr>
          <w:rFonts w:ascii="Calibri" w:hAnsi="Calibri"/>
          <w:b/>
          <w:bCs/>
        </w:rPr>
        <w:t>Enforcement:</w:t>
      </w:r>
    </w:p>
    <w:p w14:paraId="565E20B0" w14:textId="2AB81B41" w:rsidR="00612627" w:rsidRDefault="00612627" w:rsidP="00612627">
      <w:pPr>
        <w:autoSpaceDE w:val="0"/>
        <w:autoSpaceDN w:val="0"/>
        <w:spacing w:after="0"/>
        <w:rPr>
          <w:rFonts w:ascii="Calibri" w:hAnsi="Calibri"/>
        </w:rPr>
      </w:pPr>
      <w:r>
        <w:rPr>
          <w:rFonts w:ascii="Calibri" w:hAnsi="Calibri"/>
        </w:rPr>
        <w:t>Failure to comply with one or more of the Library’s established policies on public conduct may result in individuals:</w:t>
      </w:r>
    </w:p>
    <w:p w14:paraId="675BEBC5" w14:textId="2712E399" w:rsidR="00612627" w:rsidRDefault="00612627" w:rsidP="00612627">
      <w:pPr>
        <w:pStyle w:val="ListParagraph"/>
        <w:numPr>
          <w:ilvl w:val="0"/>
          <w:numId w:val="38"/>
        </w:numPr>
        <w:autoSpaceDE w:val="0"/>
        <w:autoSpaceDN w:val="0"/>
        <w:spacing w:after="0"/>
        <w:rPr>
          <w:rFonts w:ascii="Calibri" w:hAnsi="Calibri"/>
        </w:rPr>
      </w:pPr>
      <w:r>
        <w:rPr>
          <w:rFonts w:ascii="Calibri" w:hAnsi="Calibri"/>
        </w:rPr>
        <w:t>Being asked to discontinue the problem behavior.</w:t>
      </w:r>
    </w:p>
    <w:p w14:paraId="387BCBED" w14:textId="2830C9ED" w:rsidR="00612627" w:rsidRDefault="00612627" w:rsidP="00612627">
      <w:pPr>
        <w:pStyle w:val="ListParagraph"/>
        <w:numPr>
          <w:ilvl w:val="0"/>
          <w:numId w:val="38"/>
        </w:numPr>
        <w:autoSpaceDE w:val="0"/>
        <w:autoSpaceDN w:val="0"/>
        <w:spacing w:after="0"/>
        <w:rPr>
          <w:rFonts w:ascii="Calibri" w:hAnsi="Calibri"/>
        </w:rPr>
      </w:pPr>
      <w:r>
        <w:rPr>
          <w:rFonts w:ascii="Calibri" w:hAnsi="Calibri"/>
        </w:rPr>
        <w:t>Being asked to leave the Library grounds for the day.</w:t>
      </w:r>
    </w:p>
    <w:p w14:paraId="3E602C28" w14:textId="260DB296" w:rsidR="00612627" w:rsidRDefault="00612627" w:rsidP="00612627">
      <w:pPr>
        <w:pStyle w:val="ListParagraph"/>
        <w:numPr>
          <w:ilvl w:val="0"/>
          <w:numId w:val="38"/>
        </w:numPr>
        <w:autoSpaceDE w:val="0"/>
        <w:autoSpaceDN w:val="0"/>
        <w:spacing w:after="0"/>
        <w:rPr>
          <w:rFonts w:ascii="Calibri" w:hAnsi="Calibri"/>
        </w:rPr>
      </w:pPr>
      <w:r>
        <w:rPr>
          <w:rFonts w:ascii="Calibri" w:hAnsi="Calibri"/>
        </w:rPr>
        <w:t>Being banned from the property for a period of time depending on the severity of the infraction.  If you are banned for any reason</w:t>
      </w:r>
      <w:r w:rsidR="00011882">
        <w:rPr>
          <w:rFonts w:ascii="Calibri" w:hAnsi="Calibri"/>
        </w:rPr>
        <w:t xml:space="preserve"> for more than one day</w:t>
      </w:r>
      <w:r>
        <w:rPr>
          <w:rFonts w:ascii="Calibri" w:hAnsi="Calibri"/>
        </w:rPr>
        <w:t>, you must meet with the Library Director prior to re-admittance to the Library.</w:t>
      </w:r>
    </w:p>
    <w:p w14:paraId="631EA729" w14:textId="50549510" w:rsidR="00612627" w:rsidRDefault="00612627" w:rsidP="00612627">
      <w:pPr>
        <w:pStyle w:val="ListParagraph"/>
        <w:numPr>
          <w:ilvl w:val="0"/>
          <w:numId w:val="38"/>
        </w:numPr>
        <w:autoSpaceDE w:val="0"/>
        <w:autoSpaceDN w:val="0"/>
        <w:spacing w:after="0"/>
        <w:rPr>
          <w:rFonts w:ascii="Calibri" w:hAnsi="Calibri"/>
        </w:rPr>
      </w:pPr>
      <w:r>
        <w:rPr>
          <w:rFonts w:ascii="Calibri" w:hAnsi="Calibri"/>
        </w:rPr>
        <w:t>Have library privileges suspended or revoked.</w:t>
      </w:r>
    </w:p>
    <w:p w14:paraId="63E687A8" w14:textId="315AB8D9" w:rsidR="00612627" w:rsidRDefault="00612627" w:rsidP="00612627">
      <w:pPr>
        <w:pStyle w:val="ListParagraph"/>
        <w:numPr>
          <w:ilvl w:val="0"/>
          <w:numId w:val="38"/>
        </w:numPr>
        <w:autoSpaceDE w:val="0"/>
        <w:autoSpaceDN w:val="0"/>
        <w:spacing w:after="0"/>
        <w:rPr>
          <w:rFonts w:ascii="Calibri" w:hAnsi="Calibri"/>
        </w:rPr>
      </w:pPr>
      <w:r>
        <w:rPr>
          <w:rFonts w:ascii="Calibri" w:hAnsi="Calibri"/>
        </w:rPr>
        <w:lastRenderedPageBreak/>
        <w:t>Being reported to the police or legal prosecution.</w:t>
      </w:r>
    </w:p>
    <w:p w14:paraId="356DCEC8" w14:textId="77777777" w:rsidR="00612627" w:rsidRPr="00612627" w:rsidRDefault="00612627" w:rsidP="00612627">
      <w:pPr>
        <w:autoSpaceDE w:val="0"/>
        <w:autoSpaceDN w:val="0"/>
        <w:spacing w:after="0"/>
        <w:rPr>
          <w:rFonts w:ascii="Calibri" w:hAnsi="Calibri"/>
          <w:b/>
          <w:bCs/>
        </w:rPr>
      </w:pPr>
    </w:p>
    <w:p w14:paraId="1F1DDDA1" w14:textId="1A9F6E0F" w:rsidR="00612627" w:rsidRDefault="00612627" w:rsidP="00612627">
      <w:pPr>
        <w:autoSpaceDE w:val="0"/>
        <w:autoSpaceDN w:val="0"/>
        <w:spacing w:after="0"/>
        <w:rPr>
          <w:rFonts w:ascii="Calibri" w:hAnsi="Calibri"/>
          <w:b/>
          <w:bCs/>
        </w:rPr>
      </w:pPr>
      <w:r w:rsidRPr="00612627">
        <w:rPr>
          <w:rFonts w:ascii="Calibri" w:hAnsi="Calibri"/>
          <w:b/>
          <w:bCs/>
        </w:rPr>
        <w:t>Patron Suspension:</w:t>
      </w:r>
    </w:p>
    <w:p w14:paraId="345867D2" w14:textId="44A5D7DB" w:rsidR="00612627" w:rsidRDefault="00612627" w:rsidP="00612627">
      <w:pPr>
        <w:autoSpaceDE w:val="0"/>
        <w:autoSpaceDN w:val="0"/>
        <w:spacing w:after="0"/>
        <w:rPr>
          <w:rFonts w:ascii="Calibri" w:hAnsi="Calibri"/>
        </w:rPr>
      </w:pPr>
      <w:r>
        <w:rPr>
          <w:rFonts w:ascii="Calibri" w:hAnsi="Calibri"/>
        </w:rPr>
        <w:t>Staff members designated by the Library Director may suspend patron privileges for up to 24 hours (one day) including access to the Library property for violation(s) to the Code of Conduct.</w:t>
      </w:r>
      <w:r w:rsidR="000122E9">
        <w:rPr>
          <w:rFonts w:ascii="Calibri" w:hAnsi="Calibri"/>
        </w:rPr>
        <w:t xml:space="preserve">  The Library Director or Director designee are able to suspend a patron for more than one day.</w:t>
      </w:r>
    </w:p>
    <w:p w14:paraId="38249D60" w14:textId="77777777" w:rsidR="00612627" w:rsidRDefault="00612627" w:rsidP="00612627">
      <w:pPr>
        <w:autoSpaceDE w:val="0"/>
        <w:autoSpaceDN w:val="0"/>
        <w:spacing w:after="0"/>
        <w:rPr>
          <w:rFonts w:ascii="Calibri" w:hAnsi="Calibri"/>
        </w:rPr>
      </w:pPr>
    </w:p>
    <w:p w14:paraId="3B479590" w14:textId="5919855E" w:rsidR="00612627" w:rsidRDefault="00612627" w:rsidP="00612627">
      <w:pPr>
        <w:autoSpaceDE w:val="0"/>
        <w:autoSpaceDN w:val="0"/>
        <w:spacing w:after="0"/>
        <w:rPr>
          <w:rFonts w:ascii="Calibri" w:hAnsi="Calibri"/>
        </w:rPr>
      </w:pPr>
      <w:r>
        <w:rPr>
          <w:rFonts w:ascii="Calibri" w:hAnsi="Calibri"/>
        </w:rPr>
        <w:t>The Library Director may impose up to a 30-day ban for repeat</w:t>
      </w:r>
      <w:r w:rsidR="007D79DE">
        <w:rPr>
          <w:rFonts w:ascii="Calibri" w:hAnsi="Calibri"/>
        </w:rPr>
        <w:t>e</w:t>
      </w:r>
      <w:r>
        <w:rPr>
          <w:rFonts w:ascii="Calibri" w:hAnsi="Calibri"/>
        </w:rPr>
        <w:t>d offenders or more serious behavior.</w:t>
      </w:r>
    </w:p>
    <w:p w14:paraId="2CBFE0EA" w14:textId="77777777" w:rsidR="00612627" w:rsidRDefault="00612627" w:rsidP="00612627">
      <w:pPr>
        <w:autoSpaceDE w:val="0"/>
        <w:autoSpaceDN w:val="0"/>
        <w:spacing w:after="0"/>
        <w:rPr>
          <w:rFonts w:ascii="Calibri" w:hAnsi="Calibri"/>
        </w:rPr>
      </w:pPr>
    </w:p>
    <w:p w14:paraId="03F65165" w14:textId="30E8FDD4" w:rsidR="00612627" w:rsidRDefault="00612627" w:rsidP="00612627">
      <w:pPr>
        <w:autoSpaceDE w:val="0"/>
        <w:autoSpaceDN w:val="0"/>
        <w:spacing w:after="0"/>
        <w:rPr>
          <w:rFonts w:ascii="Calibri" w:hAnsi="Calibri"/>
        </w:rPr>
      </w:pPr>
      <w:r>
        <w:rPr>
          <w:rFonts w:ascii="Calibri" w:hAnsi="Calibri"/>
        </w:rPr>
        <w:t>The Library Board of Trustees and/or the Library Attorney may impose a ban of more than 30 days for more pronounced disruptive behavior and for more serious violations of the Code of Conduct.</w:t>
      </w:r>
    </w:p>
    <w:p w14:paraId="465530D1" w14:textId="77777777" w:rsidR="00612627" w:rsidRDefault="00612627" w:rsidP="00612627">
      <w:pPr>
        <w:autoSpaceDE w:val="0"/>
        <w:autoSpaceDN w:val="0"/>
        <w:spacing w:after="0"/>
        <w:rPr>
          <w:rFonts w:ascii="Calibri" w:hAnsi="Calibri"/>
        </w:rPr>
      </w:pPr>
    </w:p>
    <w:p w14:paraId="76B9768F" w14:textId="7C22CAE5" w:rsidR="00612627" w:rsidRDefault="00612627" w:rsidP="00612627">
      <w:pPr>
        <w:autoSpaceDE w:val="0"/>
        <w:autoSpaceDN w:val="0"/>
        <w:spacing w:after="0"/>
        <w:rPr>
          <w:rFonts w:ascii="Calibri" w:hAnsi="Calibri"/>
        </w:rPr>
      </w:pPr>
      <w:r>
        <w:rPr>
          <w:rFonts w:ascii="Calibri" w:hAnsi="Calibri"/>
        </w:rPr>
        <w:t xml:space="preserve">A ban of more </w:t>
      </w:r>
      <w:r w:rsidR="007D79DE">
        <w:rPr>
          <w:rFonts w:ascii="Calibri" w:hAnsi="Calibri"/>
        </w:rPr>
        <w:t>than</w:t>
      </w:r>
      <w:r>
        <w:rPr>
          <w:rFonts w:ascii="Calibri" w:hAnsi="Calibri"/>
        </w:rPr>
        <w:t xml:space="preserve"> one year is imposed for a very serious violation of this policy.  A ban of this length usually results in the involvement of law enforcement.</w:t>
      </w:r>
    </w:p>
    <w:p w14:paraId="7EDE5ACA" w14:textId="77777777" w:rsidR="00612627" w:rsidRDefault="00612627" w:rsidP="00612627">
      <w:pPr>
        <w:autoSpaceDE w:val="0"/>
        <w:autoSpaceDN w:val="0"/>
        <w:spacing w:after="0"/>
        <w:rPr>
          <w:rFonts w:ascii="Calibri" w:hAnsi="Calibri"/>
        </w:rPr>
      </w:pPr>
    </w:p>
    <w:p w14:paraId="51C3DFCB" w14:textId="792275F0" w:rsidR="00612627" w:rsidRDefault="00612627" w:rsidP="00612627">
      <w:pPr>
        <w:autoSpaceDE w:val="0"/>
        <w:autoSpaceDN w:val="0"/>
        <w:spacing w:after="0"/>
        <w:rPr>
          <w:rFonts w:ascii="Calibri" w:hAnsi="Calibri"/>
        </w:rPr>
      </w:pPr>
      <w:r>
        <w:rPr>
          <w:rFonts w:ascii="Calibri" w:hAnsi="Calibri"/>
        </w:rPr>
        <w:t xml:space="preserve">Any suspension of more </w:t>
      </w:r>
      <w:r w:rsidR="007D79DE">
        <w:rPr>
          <w:rFonts w:ascii="Calibri" w:hAnsi="Calibri"/>
        </w:rPr>
        <w:t>than</w:t>
      </w:r>
      <w:r>
        <w:rPr>
          <w:rFonts w:ascii="Calibri" w:hAnsi="Calibri"/>
        </w:rPr>
        <w:t xml:space="preserve"> fourteen days will be accompanied by </w:t>
      </w:r>
      <w:r w:rsidR="007D79DE">
        <w:rPr>
          <w:rFonts w:ascii="Calibri" w:hAnsi="Calibri"/>
        </w:rPr>
        <w:t>written</w:t>
      </w:r>
      <w:r>
        <w:rPr>
          <w:rFonts w:ascii="Calibri" w:hAnsi="Calibri"/>
        </w:rPr>
        <w:t xml:space="preserve"> notice and will include the reason for the ban/suspension.</w:t>
      </w:r>
    </w:p>
    <w:p w14:paraId="31205A51" w14:textId="6AFDA5E0" w:rsidR="000122E9" w:rsidRDefault="000122E9" w:rsidP="00612627">
      <w:pPr>
        <w:autoSpaceDE w:val="0"/>
        <w:autoSpaceDN w:val="0"/>
        <w:spacing w:after="0"/>
        <w:rPr>
          <w:rFonts w:ascii="Calibri" w:hAnsi="Calibri"/>
        </w:rPr>
      </w:pPr>
    </w:p>
    <w:p w14:paraId="4157DE66" w14:textId="5A60454A" w:rsidR="000122E9" w:rsidRDefault="000122E9" w:rsidP="00612627">
      <w:pPr>
        <w:autoSpaceDE w:val="0"/>
        <w:autoSpaceDN w:val="0"/>
        <w:spacing w:after="0"/>
        <w:rPr>
          <w:rFonts w:ascii="Calibri" w:hAnsi="Calibri"/>
        </w:rPr>
      </w:pPr>
      <w:r>
        <w:rPr>
          <w:rFonts w:ascii="Calibri" w:hAnsi="Calibri"/>
        </w:rPr>
        <w:t>If a banned individual enters the Library before the return date, the police will be called, and the individual will be removed from Library property and may be arrested for trespassing.  A copy of the ban letter and/or the incident report will be made available to law enforcement personnel.</w:t>
      </w:r>
    </w:p>
    <w:p w14:paraId="42E23D44" w14:textId="77777777" w:rsidR="000122E9" w:rsidRDefault="000122E9" w:rsidP="00612627">
      <w:pPr>
        <w:autoSpaceDE w:val="0"/>
        <w:autoSpaceDN w:val="0"/>
        <w:spacing w:after="0"/>
        <w:rPr>
          <w:rFonts w:ascii="Calibri" w:hAnsi="Calibri"/>
        </w:rPr>
      </w:pPr>
    </w:p>
    <w:p w14:paraId="4A9BF3A9" w14:textId="77777777" w:rsidR="00612627" w:rsidRDefault="00612627" w:rsidP="00612627">
      <w:pPr>
        <w:autoSpaceDE w:val="0"/>
        <w:autoSpaceDN w:val="0"/>
        <w:spacing w:after="0"/>
        <w:rPr>
          <w:rFonts w:ascii="Calibri" w:hAnsi="Calibri"/>
        </w:rPr>
      </w:pPr>
    </w:p>
    <w:p w14:paraId="1CE9F5EF" w14:textId="77777777" w:rsidR="00612627" w:rsidRPr="00612627" w:rsidRDefault="00612627" w:rsidP="00612627">
      <w:pPr>
        <w:autoSpaceDE w:val="0"/>
        <w:autoSpaceDN w:val="0"/>
        <w:spacing w:after="0"/>
        <w:rPr>
          <w:rFonts w:ascii="Calibri" w:hAnsi="Calibri"/>
        </w:rPr>
      </w:pPr>
    </w:p>
    <w:p w14:paraId="565D8D37" w14:textId="77777777" w:rsidR="00612627" w:rsidRPr="00612627" w:rsidRDefault="00612627" w:rsidP="00612627">
      <w:pPr>
        <w:autoSpaceDE w:val="0"/>
        <w:autoSpaceDN w:val="0"/>
        <w:spacing w:after="0"/>
        <w:rPr>
          <w:rFonts w:ascii="Calibri" w:hAnsi="Calibri"/>
        </w:rPr>
      </w:pPr>
    </w:p>
    <w:p w14:paraId="5BFD71AB" w14:textId="77777777" w:rsidR="00612627" w:rsidRDefault="00612627" w:rsidP="00612627">
      <w:pPr>
        <w:rPr>
          <w:rFonts w:ascii="Calibri" w:hAnsi="Calibri"/>
        </w:rPr>
      </w:pPr>
    </w:p>
    <w:sectPr w:rsidR="0061262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03C95" w14:textId="77777777" w:rsidR="00DB0792" w:rsidRDefault="00DB0792" w:rsidP="00061869">
      <w:pPr>
        <w:spacing w:after="0" w:line="240" w:lineRule="auto"/>
      </w:pPr>
      <w:r>
        <w:separator/>
      </w:r>
    </w:p>
  </w:endnote>
  <w:endnote w:type="continuationSeparator" w:id="0">
    <w:p w14:paraId="47C5CD04" w14:textId="77777777" w:rsidR="00DB0792" w:rsidRDefault="00DB0792" w:rsidP="00061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14C4F" w14:textId="77777777" w:rsidR="00DB0792" w:rsidRDefault="00DB0792" w:rsidP="00061869">
      <w:pPr>
        <w:spacing w:after="0" w:line="240" w:lineRule="auto"/>
      </w:pPr>
      <w:r>
        <w:separator/>
      </w:r>
    </w:p>
  </w:footnote>
  <w:footnote w:type="continuationSeparator" w:id="0">
    <w:p w14:paraId="7AB6A498" w14:textId="77777777" w:rsidR="00DB0792" w:rsidRDefault="00DB0792" w:rsidP="000618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6D980" w14:textId="77777777" w:rsidR="000C629B" w:rsidRDefault="00E375CF" w:rsidP="000C629B">
    <w:pPr>
      <w:pStyle w:val="Header"/>
      <w:ind w:firstLine="720"/>
    </w:pPr>
    <w:r>
      <w:rPr>
        <w:noProof/>
      </w:rPr>
      <w:drawing>
        <wp:anchor distT="0" distB="0" distL="114300" distR="114300" simplePos="0" relativeHeight="251658240" behindDoc="1" locked="0" layoutInCell="1" allowOverlap="1" wp14:anchorId="1E228C52" wp14:editId="2E6DFA3D">
          <wp:simplePos x="0" y="0"/>
          <wp:positionH relativeFrom="column">
            <wp:posOffset>38100</wp:posOffset>
          </wp:positionH>
          <wp:positionV relativeFrom="paragraph">
            <wp:posOffset>-213360</wp:posOffset>
          </wp:positionV>
          <wp:extent cx="1988820" cy="71247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v-11in-wide-cmyk-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8820" cy="712470"/>
                  </a:xfrm>
                  <a:prstGeom prst="rect">
                    <a:avLst/>
                  </a:prstGeom>
                </pic:spPr>
              </pic:pic>
            </a:graphicData>
          </a:graphic>
          <wp14:sizeRelH relativeFrom="page">
            <wp14:pctWidth>0</wp14:pctWidth>
          </wp14:sizeRelH>
          <wp14:sizeRelV relativeFrom="page">
            <wp14:pctHeight>0</wp14:pctHeight>
          </wp14:sizeRelV>
        </wp:anchor>
      </w:drawing>
    </w:r>
    <w:r w:rsidR="00061869" w:rsidRPr="006D68A2">
      <w:rPr>
        <w:color w:val="262626" w:themeColor="text1" w:themeTint="D9"/>
      </w:rPr>
      <w:t>6800 West 43</w:t>
    </w:r>
    <w:r w:rsidR="00061869" w:rsidRPr="006D68A2">
      <w:rPr>
        <w:color w:val="262626" w:themeColor="text1" w:themeTint="D9"/>
        <w:vertAlign w:val="superscript"/>
      </w:rPr>
      <w:t>rd</w:t>
    </w:r>
    <w:r w:rsidR="00061869" w:rsidRPr="006D68A2">
      <w:rPr>
        <w:color w:val="262626" w:themeColor="text1" w:themeTint="D9"/>
      </w:rPr>
      <w:t xml:space="preserve"> Street</w:t>
    </w:r>
  </w:p>
  <w:p w14:paraId="5D72D8C4" w14:textId="77777777" w:rsidR="000C629B" w:rsidRDefault="00061869" w:rsidP="000C629B">
    <w:pPr>
      <w:pStyle w:val="Header"/>
      <w:ind w:firstLine="720"/>
    </w:pPr>
    <w:r w:rsidRPr="006D68A2">
      <w:rPr>
        <w:color w:val="262626" w:themeColor="text1" w:themeTint="D9"/>
      </w:rPr>
      <w:t>Stickney, IL 60402</w:t>
    </w:r>
  </w:p>
  <w:p w14:paraId="19F2CC2B" w14:textId="77777777" w:rsidR="00536B40" w:rsidRDefault="00061869" w:rsidP="00536B40">
    <w:pPr>
      <w:pStyle w:val="Header"/>
      <w:ind w:firstLine="720"/>
    </w:pPr>
    <w:r w:rsidRPr="006D68A2">
      <w:rPr>
        <w:color w:val="262626" w:themeColor="text1" w:themeTint="D9"/>
      </w:rPr>
      <w:t>Phone: 708.749.1050</w:t>
    </w:r>
    <w:r w:rsidR="00E375CF" w:rsidRPr="00E375CF">
      <w:t xml:space="preserve"> </w:t>
    </w:r>
  </w:p>
  <w:p w14:paraId="128F55DB" w14:textId="77777777" w:rsidR="00536B40" w:rsidRPr="00536B40" w:rsidRDefault="00536B40" w:rsidP="00536B40">
    <w:pPr>
      <w:pStyle w:val="Header"/>
      <w:rPr>
        <w:i/>
      </w:rPr>
    </w:pPr>
    <w:r>
      <w:rPr>
        <w:rFonts w:cs="Arial"/>
        <w:i/>
        <w:color w:val="809082"/>
        <w:spacing w:val="-18"/>
        <w:w w:val="115"/>
        <w:sz w:val="18"/>
        <w:szCs w:val="18"/>
      </w:rPr>
      <w:t xml:space="preserve"> </w:t>
    </w:r>
    <w:r w:rsidRPr="00536B40">
      <w:rPr>
        <w:rFonts w:cs="Arial"/>
        <w:i/>
        <w:color w:val="809082"/>
        <w:spacing w:val="-18"/>
        <w:w w:val="115"/>
        <w:sz w:val="18"/>
        <w:szCs w:val="18"/>
      </w:rPr>
      <w:t>“A Welcoming Place Offering A Sense o</w:t>
    </w:r>
    <w:r w:rsidRPr="00536B40">
      <w:rPr>
        <w:rFonts w:cs="Arial"/>
        <w:i/>
        <w:color w:val="5E8364"/>
        <w:w w:val="115"/>
        <w:sz w:val="18"/>
        <w:szCs w:val="18"/>
      </w:rPr>
      <w:t>f Community</w:t>
    </w:r>
    <w:r w:rsidRPr="00536B40">
      <w:rPr>
        <w:i/>
        <w:color w:val="5E8364"/>
        <w:w w:val="115"/>
        <w:sz w:val="18"/>
        <w:szCs w:val="18"/>
      </w:rPr>
      <w:t>“</w:t>
    </w:r>
    <w:r>
      <w:rPr>
        <w:i/>
      </w:rPr>
      <w:tab/>
      <w:t xml:space="preserve">      </w:t>
    </w:r>
    <w:r w:rsidR="00E375CF" w:rsidRPr="006D68A2">
      <w:rPr>
        <w:color w:val="262626" w:themeColor="text1" w:themeTint="D9"/>
      </w:rPr>
      <w:t>Fax: 708.748.3828</w:t>
    </w:r>
  </w:p>
  <w:p w14:paraId="1FDD69EF" w14:textId="77777777" w:rsidR="00E375CF" w:rsidRPr="00536B40" w:rsidRDefault="00E375CF" w:rsidP="00536B40">
    <w:pPr>
      <w:pStyle w:val="Head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42F7"/>
    <w:multiLevelType w:val="hybridMultilevel"/>
    <w:tmpl w:val="66EE1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24EF9"/>
    <w:multiLevelType w:val="hybridMultilevel"/>
    <w:tmpl w:val="F2E01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76A8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FA176A4"/>
    <w:multiLevelType w:val="hybridMultilevel"/>
    <w:tmpl w:val="758A9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10040E"/>
    <w:multiLevelType w:val="hybridMultilevel"/>
    <w:tmpl w:val="955EC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034D28"/>
    <w:multiLevelType w:val="hybridMultilevel"/>
    <w:tmpl w:val="9CDAF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4A2450"/>
    <w:multiLevelType w:val="hybridMultilevel"/>
    <w:tmpl w:val="49048F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750E33"/>
    <w:multiLevelType w:val="hybridMultilevel"/>
    <w:tmpl w:val="CD34D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F03B49"/>
    <w:multiLevelType w:val="hybridMultilevel"/>
    <w:tmpl w:val="4DD45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7961501">
    <w:abstractNumId w:val="3"/>
  </w:num>
  <w:num w:numId="2" w16cid:durableId="473529995">
    <w:abstractNumId w:val="6"/>
  </w:num>
  <w:num w:numId="3" w16cid:durableId="2041276649">
    <w:abstractNumId w:val="2"/>
  </w:num>
  <w:num w:numId="4" w16cid:durableId="368795974">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5" w16cid:durableId="542130969">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6" w16cid:durableId="785196222">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7" w16cid:durableId="25175919">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8" w16cid:durableId="1688291244">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9" w16cid:durableId="1216741847">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0" w16cid:durableId="1755199178">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1" w16cid:durableId="505368152">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2" w16cid:durableId="723136572">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3" w16cid:durableId="1498381220">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4" w16cid:durableId="1265842402">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5" w16cid:durableId="1212620124">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6" w16cid:durableId="264193249">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7" w16cid:durableId="960454932">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8" w16cid:durableId="1661928037">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9" w16cid:durableId="1096437634">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0" w16cid:durableId="1900552499">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1" w16cid:durableId="1881893181">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2" w16cid:durableId="2033339261">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3" w16cid:durableId="1663502413">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4" w16cid:durableId="1218123315">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5" w16cid:durableId="1896696657">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6" w16cid:durableId="1216821477">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7" w16cid:durableId="918174997">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8" w16cid:durableId="2056541664">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9" w16cid:durableId="1349716116">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30" w16cid:durableId="392389263">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31" w16cid:durableId="802695148">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32" w16cid:durableId="234629656">
    <w:abstractNumId w:val="2"/>
    <w:lvlOverride w:ilvl="0">
      <w:lvl w:ilvl="0">
        <w:start w:val="1"/>
        <w:numFmt w:val="decimal"/>
        <w:lvlText w:val="%1)"/>
        <w:lvlJc w:val="left"/>
        <w:pPr>
          <w:tabs>
            <w:tab w:val="num" w:pos="360"/>
          </w:tabs>
          <w:ind w:left="360" w:hanging="360"/>
        </w:p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33" w16cid:durableId="1856338551">
    <w:abstractNumId w:val="8"/>
  </w:num>
  <w:num w:numId="34" w16cid:durableId="634872624">
    <w:abstractNumId w:val="5"/>
  </w:num>
  <w:num w:numId="35" w16cid:durableId="391776847">
    <w:abstractNumId w:val="4"/>
  </w:num>
  <w:num w:numId="36" w16cid:durableId="876773211">
    <w:abstractNumId w:val="0"/>
  </w:num>
  <w:num w:numId="37" w16cid:durableId="923103262">
    <w:abstractNumId w:val="1"/>
  </w:num>
  <w:num w:numId="38" w16cid:durableId="11497149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869"/>
    <w:rsid w:val="00011882"/>
    <w:rsid w:val="000122E9"/>
    <w:rsid w:val="00060269"/>
    <w:rsid w:val="00061869"/>
    <w:rsid w:val="00071950"/>
    <w:rsid w:val="00086324"/>
    <w:rsid w:val="000C629B"/>
    <w:rsid w:val="00230E9E"/>
    <w:rsid w:val="002920F4"/>
    <w:rsid w:val="002B581D"/>
    <w:rsid w:val="003205C7"/>
    <w:rsid w:val="004A4DC0"/>
    <w:rsid w:val="004B4A8C"/>
    <w:rsid w:val="00524197"/>
    <w:rsid w:val="00536B40"/>
    <w:rsid w:val="005D7B40"/>
    <w:rsid w:val="00612627"/>
    <w:rsid w:val="006B40BB"/>
    <w:rsid w:val="006B4A86"/>
    <w:rsid w:val="006D68A2"/>
    <w:rsid w:val="007250ED"/>
    <w:rsid w:val="00762849"/>
    <w:rsid w:val="007B23CC"/>
    <w:rsid w:val="007D79DE"/>
    <w:rsid w:val="00802C55"/>
    <w:rsid w:val="008D5947"/>
    <w:rsid w:val="00907EA1"/>
    <w:rsid w:val="00960BD7"/>
    <w:rsid w:val="00A10611"/>
    <w:rsid w:val="00A83EDE"/>
    <w:rsid w:val="00AB605E"/>
    <w:rsid w:val="00AE3337"/>
    <w:rsid w:val="00B80ADF"/>
    <w:rsid w:val="00BE1036"/>
    <w:rsid w:val="00BF3A75"/>
    <w:rsid w:val="00C0153E"/>
    <w:rsid w:val="00C92618"/>
    <w:rsid w:val="00C97647"/>
    <w:rsid w:val="00CB0A62"/>
    <w:rsid w:val="00CE39B5"/>
    <w:rsid w:val="00DB0792"/>
    <w:rsid w:val="00E15C21"/>
    <w:rsid w:val="00E15F19"/>
    <w:rsid w:val="00E375CF"/>
    <w:rsid w:val="00E43246"/>
    <w:rsid w:val="00EC2B27"/>
    <w:rsid w:val="00F22F63"/>
    <w:rsid w:val="00FC6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9308A"/>
  <w15:docId w15:val="{A0363253-7F30-43E8-9D00-A6DB30452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1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18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1869"/>
  </w:style>
  <w:style w:type="paragraph" w:styleId="Footer">
    <w:name w:val="footer"/>
    <w:basedOn w:val="Normal"/>
    <w:link w:val="FooterChar"/>
    <w:uiPriority w:val="99"/>
    <w:unhideWhenUsed/>
    <w:rsid w:val="000618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1869"/>
  </w:style>
  <w:style w:type="paragraph" w:styleId="BalloonText">
    <w:name w:val="Balloon Text"/>
    <w:basedOn w:val="Normal"/>
    <w:link w:val="BalloonTextChar"/>
    <w:uiPriority w:val="99"/>
    <w:semiHidden/>
    <w:unhideWhenUsed/>
    <w:rsid w:val="000618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869"/>
    <w:rPr>
      <w:rFonts w:ascii="Tahoma" w:hAnsi="Tahoma" w:cs="Tahoma"/>
      <w:sz w:val="16"/>
      <w:szCs w:val="16"/>
    </w:rPr>
  </w:style>
  <w:style w:type="paragraph" w:styleId="BodyText">
    <w:name w:val="Body Text"/>
    <w:basedOn w:val="Normal"/>
    <w:link w:val="BodyTextChar"/>
    <w:uiPriority w:val="1"/>
    <w:qFormat/>
    <w:rsid w:val="00061869"/>
    <w:pPr>
      <w:widowControl w:val="0"/>
      <w:autoSpaceDE w:val="0"/>
      <w:autoSpaceDN w:val="0"/>
      <w:adjustRightInd w:val="0"/>
      <w:spacing w:after="0" w:line="240" w:lineRule="auto"/>
      <w:ind w:left="112"/>
    </w:pPr>
    <w:rPr>
      <w:rFonts w:ascii="Times New Roman" w:eastAsia="Times New Roman" w:hAnsi="Times New Roman" w:cs="Times New Roman"/>
      <w:i/>
      <w:iCs/>
      <w:sz w:val="14"/>
      <w:szCs w:val="14"/>
    </w:rPr>
  </w:style>
  <w:style w:type="character" w:customStyle="1" w:styleId="BodyTextChar">
    <w:name w:val="Body Text Char"/>
    <w:basedOn w:val="DefaultParagraphFont"/>
    <w:link w:val="BodyText"/>
    <w:uiPriority w:val="99"/>
    <w:rsid w:val="00061869"/>
    <w:rPr>
      <w:rFonts w:ascii="Times New Roman" w:eastAsia="Times New Roman" w:hAnsi="Times New Roman" w:cs="Times New Roman"/>
      <w:i/>
      <w:iCs/>
      <w:sz w:val="14"/>
      <w:szCs w:val="14"/>
    </w:rPr>
  </w:style>
  <w:style w:type="character" w:customStyle="1" w:styleId="apple-converted-space">
    <w:name w:val="apple-converted-space"/>
    <w:basedOn w:val="DefaultParagraphFont"/>
    <w:rsid w:val="00B80ADF"/>
  </w:style>
  <w:style w:type="paragraph" w:styleId="ListParagraph">
    <w:name w:val="List Paragraph"/>
    <w:basedOn w:val="Normal"/>
    <w:uiPriority w:val="34"/>
    <w:qFormat/>
    <w:rsid w:val="00B80ADF"/>
    <w:pPr>
      <w:ind w:left="720"/>
      <w:contextualSpacing/>
    </w:pPr>
  </w:style>
  <w:style w:type="character" w:customStyle="1" w:styleId="regularformfieldtitle">
    <w:name w:val="regularformfieldtitle"/>
    <w:basedOn w:val="DefaultParagraphFont"/>
    <w:rsid w:val="00B80ADF"/>
  </w:style>
  <w:style w:type="paragraph" w:styleId="NormalWeb">
    <w:name w:val="Normal (Web)"/>
    <w:basedOn w:val="Normal"/>
    <w:uiPriority w:val="99"/>
    <w:unhideWhenUsed/>
    <w:rsid w:val="00F22F63"/>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E3337"/>
    <w:pPr>
      <w:spacing w:after="0" w:line="240" w:lineRule="auto"/>
    </w:pPr>
  </w:style>
  <w:style w:type="paragraph" w:customStyle="1" w:styleId="PAParaText">
    <w:name w:val="PA_ParaText"/>
    <w:basedOn w:val="Normal"/>
    <w:rsid w:val="00C92618"/>
    <w:pPr>
      <w:spacing w:after="120" w:line="240" w:lineRule="auto"/>
      <w:jc w:val="both"/>
    </w:pPr>
    <w:rPr>
      <w:rFonts w:ascii="Arial" w:eastAsia="SimSun" w:hAnsi="Arial" w:cs="Times New Roman"/>
      <w:sz w:val="20"/>
      <w:szCs w:val="20"/>
      <w:lang w:eastAsia="zh-CN"/>
    </w:rPr>
  </w:style>
  <w:style w:type="character" w:customStyle="1" w:styleId="PPCRefGASBgasbs34">
    <w:name w:val="PPCRef_GASB_gasbs_34"/>
    <w:basedOn w:val="DefaultParagraphFont"/>
    <w:rsid w:val="00C92618"/>
    <w:rPr>
      <w:color w:val="0000FF"/>
      <w:u w:val="single"/>
    </w:rPr>
  </w:style>
  <w:style w:type="character" w:customStyle="1" w:styleId="PPCRefGASBgasbs37">
    <w:name w:val="PPCRef_GASB_gasbs_37"/>
    <w:basedOn w:val="DefaultParagraphFont"/>
    <w:rsid w:val="00C92618"/>
    <w:rPr>
      <w:color w:val="0000FF"/>
      <w:u w:val="single"/>
    </w:rPr>
  </w:style>
  <w:style w:type="paragraph" w:customStyle="1" w:styleId="Default">
    <w:name w:val="Default"/>
    <w:rsid w:val="007250ED"/>
    <w:pPr>
      <w:autoSpaceDE w:val="0"/>
      <w:autoSpaceDN w:val="0"/>
      <w:adjustRightInd w:val="0"/>
      <w:spacing w:after="0" w:line="240" w:lineRule="auto"/>
    </w:pPr>
    <w:rPr>
      <w:rFonts w:ascii="Arial" w:eastAsiaTheme="minorEastAsia" w:hAnsi="Arial" w:cs="Arial"/>
      <w:color w:val="000000"/>
      <w:sz w:val="24"/>
      <w:szCs w:val="24"/>
    </w:rPr>
  </w:style>
  <w:style w:type="character" w:styleId="CommentReference">
    <w:name w:val="annotation reference"/>
    <w:basedOn w:val="DefaultParagraphFont"/>
    <w:uiPriority w:val="99"/>
    <w:semiHidden/>
    <w:unhideWhenUsed/>
    <w:rsid w:val="007250ED"/>
    <w:rPr>
      <w:sz w:val="16"/>
      <w:szCs w:val="16"/>
    </w:rPr>
  </w:style>
  <w:style w:type="paragraph" w:styleId="CommentText">
    <w:name w:val="annotation text"/>
    <w:basedOn w:val="Normal"/>
    <w:link w:val="CommentTextChar"/>
    <w:uiPriority w:val="99"/>
    <w:unhideWhenUsed/>
    <w:rsid w:val="007250ED"/>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7250E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250ED"/>
    <w:rPr>
      <w:rFonts w:eastAsiaTheme="minorHAnsi"/>
      <w:b/>
      <w:bCs/>
    </w:rPr>
  </w:style>
  <w:style w:type="character" w:customStyle="1" w:styleId="CommentSubjectChar">
    <w:name w:val="Comment Subject Char"/>
    <w:basedOn w:val="CommentTextChar"/>
    <w:link w:val="CommentSubject"/>
    <w:uiPriority w:val="99"/>
    <w:semiHidden/>
    <w:rsid w:val="007250ED"/>
    <w:rPr>
      <w:rFonts w:eastAsiaTheme="minorEastAsia"/>
      <w:b/>
      <w:bCs/>
      <w:sz w:val="20"/>
      <w:szCs w:val="20"/>
    </w:rPr>
  </w:style>
  <w:style w:type="paragraph" w:styleId="Revision">
    <w:name w:val="Revision"/>
    <w:hidden/>
    <w:uiPriority w:val="99"/>
    <w:semiHidden/>
    <w:rsid w:val="00C015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892684">
      <w:bodyDiv w:val="1"/>
      <w:marLeft w:val="0"/>
      <w:marRight w:val="0"/>
      <w:marTop w:val="0"/>
      <w:marBottom w:val="0"/>
      <w:divBdr>
        <w:top w:val="none" w:sz="0" w:space="0" w:color="auto"/>
        <w:left w:val="none" w:sz="0" w:space="0" w:color="auto"/>
        <w:bottom w:val="none" w:sz="0" w:space="0" w:color="auto"/>
        <w:right w:val="none" w:sz="0" w:space="0" w:color="auto"/>
      </w:divBdr>
    </w:div>
    <w:div w:id="1474713575">
      <w:bodyDiv w:val="1"/>
      <w:marLeft w:val="0"/>
      <w:marRight w:val="0"/>
      <w:marTop w:val="0"/>
      <w:marBottom w:val="0"/>
      <w:divBdr>
        <w:top w:val="none" w:sz="0" w:space="0" w:color="auto"/>
        <w:left w:val="none" w:sz="0" w:space="0" w:color="auto"/>
        <w:bottom w:val="none" w:sz="0" w:space="0" w:color="auto"/>
        <w:right w:val="none" w:sz="0" w:space="0" w:color="auto"/>
      </w:divBdr>
    </w:div>
    <w:div w:id="205245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C7759-1A9B-4036-BECE-3E919EE01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913</Words>
  <Characters>5207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Jesse Blazek</dc:creator>
  <cp:lastModifiedBy>Tammy Sheedy</cp:lastModifiedBy>
  <cp:revision>4</cp:revision>
  <cp:lastPrinted>2025-05-22T12:55:00Z</cp:lastPrinted>
  <dcterms:created xsi:type="dcterms:W3CDTF">2025-05-29T12:46:00Z</dcterms:created>
  <dcterms:modified xsi:type="dcterms:W3CDTF">2026-08-27T12:43:00Z</dcterms:modified>
</cp:coreProperties>
</file>